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66" w:rsidRPr="00177266" w:rsidRDefault="00177266" w:rsidP="00542E1E">
      <w:pPr>
        <w:tabs>
          <w:tab w:val="left" w:pos="36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177266">
        <w:rPr>
          <w:rFonts w:ascii="Arial" w:hAnsi="Arial" w:cs="Arial"/>
          <w:b/>
        </w:rPr>
        <w:t>Small World Network Analysis of DTI-based Connectivity in Isolated Neural Ganglia</w:t>
      </w:r>
    </w:p>
    <w:p w:rsidR="00443BD2" w:rsidRDefault="00443BD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77266" w:rsidRDefault="00542E1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Ould Ismail, A.</w:t>
      </w:r>
      <w:r w:rsidR="00177266">
        <w:rPr>
          <w:rFonts w:ascii="Arial" w:hAnsi="Arial" w:cs="Arial"/>
          <w:sz w:val="20"/>
          <w:szCs w:val="20"/>
        </w:rPr>
        <w:t xml:space="preserve"> (F</w:t>
      </w:r>
      <w:r w:rsidR="00996882">
        <w:rPr>
          <w:rFonts w:ascii="Arial" w:hAnsi="Arial" w:cs="Arial"/>
          <w:sz w:val="20"/>
          <w:szCs w:val="20"/>
        </w:rPr>
        <w:t xml:space="preserve">lorida </w:t>
      </w:r>
      <w:r w:rsidR="00177266">
        <w:rPr>
          <w:rFonts w:ascii="Arial" w:hAnsi="Arial" w:cs="Arial"/>
          <w:sz w:val="20"/>
          <w:szCs w:val="20"/>
        </w:rPr>
        <w:t>S</w:t>
      </w:r>
      <w:r w:rsidR="00996882">
        <w:rPr>
          <w:rFonts w:ascii="Arial" w:hAnsi="Arial" w:cs="Arial"/>
          <w:sz w:val="20"/>
          <w:szCs w:val="20"/>
        </w:rPr>
        <w:t xml:space="preserve">tate </w:t>
      </w:r>
      <w:r w:rsidR="00177266">
        <w:rPr>
          <w:rFonts w:ascii="Arial" w:hAnsi="Arial" w:cs="Arial"/>
          <w:sz w:val="20"/>
          <w:szCs w:val="20"/>
        </w:rPr>
        <w:t>U</w:t>
      </w:r>
      <w:r w:rsidR="00996882">
        <w:rPr>
          <w:rFonts w:ascii="Arial" w:hAnsi="Arial" w:cs="Arial"/>
          <w:sz w:val="20"/>
          <w:szCs w:val="20"/>
        </w:rPr>
        <w:t>.</w:t>
      </w:r>
      <w:r w:rsidR="001772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Chemical &amp; Biomedical Engineering</w:t>
      </w:r>
      <w:r w:rsidR="00996882">
        <w:rPr>
          <w:rFonts w:ascii="Arial" w:hAnsi="Arial" w:cs="Arial"/>
          <w:sz w:val="20"/>
          <w:szCs w:val="20"/>
        </w:rPr>
        <w:t>);</w:t>
      </w:r>
      <w:r w:rsidR="00177266">
        <w:rPr>
          <w:rFonts w:ascii="Arial" w:hAnsi="Arial" w:cs="Arial"/>
          <w:sz w:val="20"/>
          <w:szCs w:val="20"/>
        </w:rPr>
        <w:t xml:space="preserve"> Amouzandeh</w:t>
      </w:r>
      <w:r>
        <w:rPr>
          <w:rFonts w:ascii="Arial" w:hAnsi="Arial" w:cs="Arial"/>
          <w:sz w:val="20"/>
          <w:szCs w:val="20"/>
        </w:rPr>
        <w:t>, G.</w:t>
      </w:r>
      <w:r w:rsidR="00177266">
        <w:rPr>
          <w:rFonts w:ascii="Arial" w:hAnsi="Arial" w:cs="Arial"/>
          <w:sz w:val="20"/>
          <w:szCs w:val="20"/>
        </w:rPr>
        <w:t xml:space="preserve"> (F</w:t>
      </w:r>
      <w:r w:rsidR="00996882">
        <w:rPr>
          <w:rFonts w:ascii="Arial" w:hAnsi="Arial" w:cs="Arial"/>
          <w:sz w:val="20"/>
          <w:szCs w:val="20"/>
        </w:rPr>
        <w:t xml:space="preserve">lorida </w:t>
      </w:r>
      <w:r w:rsidR="00177266">
        <w:rPr>
          <w:rFonts w:ascii="Arial" w:hAnsi="Arial" w:cs="Arial"/>
          <w:sz w:val="20"/>
          <w:szCs w:val="20"/>
        </w:rPr>
        <w:t>S</w:t>
      </w:r>
      <w:r w:rsidR="00996882">
        <w:rPr>
          <w:rFonts w:ascii="Arial" w:hAnsi="Arial" w:cs="Arial"/>
          <w:sz w:val="20"/>
          <w:szCs w:val="20"/>
        </w:rPr>
        <w:t xml:space="preserve">tate </w:t>
      </w:r>
      <w:r w:rsidR="00177266">
        <w:rPr>
          <w:rFonts w:ascii="Arial" w:hAnsi="Arial" w:cs="Arial"/>
          <w:sz w:val="20"/>
          <w:szCs w:val="20"/>
        </w:rPr>
        <w:t>U</w:t>
      </w:r>
      <w:r w:rsidR="00996882">
        <w:rPr>
          <w:rFonts w:ascii="Arial" w:hAnsi="Arial" w:cs="Arial"/>
          <w:sz w:val="20"/>
          <w:szCs w:val="20"/>
        </w:rPr>
        <w:t>., Physics);</w:t>
      </w:r>
      <w:r w:rsidR="001772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Cain, U. (F</w:t>
      </w:r>
      <w:r w:rsidR="00996882">
        <w:rPr>
          <w:rFonts w:ascii="Arial" w:hAnsi="Arial" w:cs="Arial"/>
          <w:sz w:val="20"/>
          <w:szCs w:val="20"/>
        </w:rPr>
        <w:t xml:space="preserve">lorida </w:t>
      </w:r>
      <w:r>
        <w:rPr>
          <w:rFonts w:ascii="Arial" w:hAnsi="Arial" w:cs="Arial"/>
          <w:sz w:val="20"/>
          <w:szCs w:val="20"/>
        </w:rPr>
        <w:t>S</w:t>
      </w:r>
      <w:r w:rsidR="00996882">
        <w:rPr>
          <w:rFonts w:ascii="Arial" w:hAnsi="Arial" w:cs="Arial"/>
          <w:sz w:val="20"/>
          <w:szCs w:val="20"/>
        </w:rPr>
        <w:t xml:space="preserve">tate </w:t>
      </w:r>
      <w:r>
        <w:rPr>
          <w:rFonts w:ascii="Arial" w:hAnsi="Arial" w:cs="Arial"/>
          <w:sz w:val="20"/>
          <w:szCs w:val="20"/>
        </w:rPr>
        <w:t>U</w:t>
      </w:r>
      <w:r w:rsidR="009968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Chemical &amp; Biomedical Engineering) and </w:t>
      </w:r>
      <w:r w:rsidR="00177266" w:rsidRPr="00177266">
        <w:rPr>
          <w:rFonts w:ascii="Arial" w:hAnsi="Arial" w:cs="Arial"/>
          <w:sz w:val="20"/>
          <w:szCs w:val="20"/>
          <w:u w:val="single"/>
        </w:rPr>
        <w:t>Grant</w:t>
      </w:r>
      <w:r>
        <w:rPr>
          <w:rFonts w:ascii="Arial" w:hAnsi="Arial" w:cs="Arial"/>
          <w:sz w:val="20"/>
          <w:szCs w:val="20"/>
          <w:u w:val="single"/>
        </w:rPr>
        <w:t>, S.C.</w:t>
      </w:r>
      <w:r w:rsidR="001772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(F</w:t>
      </w:r>
      <w:r w:rsidR="00996882">
        <w:rPr>
          <w:rFonts w:ascii="Arial" w:hAnsi="Arial" w:cs="Arial"/>
          <w:sz w:val="20"/>
          <w:szCs w:val="20"/>
        </w:rPr>
        <w:t xml:space="preserve">lorida </w:t>
      </w:r>
      <w:r>
        <w:rPr>
          <w:rFonts w:ascii="Arial" w:hAnsi="Arial" w:cs="Arial"/>
          <w:sz w:val="20"/>
          <w:szCs w:val="20"/>
        </w:rPr>
        <w:t>S</w:t>
      </w:r>
      <w:r w:rsidR="00996882">
        <w:rPr>
          <w:rFonts w:ascii="Arial" w:hAnsi="Arial" w:cs="Arial"/>
          <w:sz w:val="20"/>
          <w:szCs w:val="20"/>
        </w:rPr>
        <w:t xml:space="preserve">tate </w:t>
      </w:r>
      <w:r>
        <w:rPr>
          <w:rFonts w:ascii="Arial" w:hAnsi="Arial" w:cs="Arial"/>
          <w:sz w:val="20"/>
          <w:szCs w:val="20"/>
        </w:rPr>
        <w:t>U</w:t>
      </w:r>
      <w:r w:rsidR="00996882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Chemical &amp; Biomedical Engineering</w:t>
      </w:r>
      <w:r w:rsidR="00996882">
        <w:rPr>
          <w:rFonts w:ascii="Arial" w:hAnsi="Arial" w:cs="Arial"/>
          <w:sz w:val="20"/>
          <w:szCs w:val="20"/>
        </w:rPr>
        <w:t>, NHMFL</w:t>
      </w:r>
      <w:r w:rsidR="00177266">
        <w:rPr>
          <w:rFonts w:ascii="Arial" w:hAnsi="Arial" w:cs="Arial"/>
          <w:sz w:val="20"/>
          <w:szCs w:val="20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77266" w:rsidRPr="00177266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177266" w:rsidRPr="00177266" w:rsidRDefault="006B3824" w:rsidP="00542E1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177266" w:rsidRPr="00177266">
        <w:rPr>
          <w:rFonts w:ascii="Arial" w:hAnsi="Arial" w:cs="Arial"/>
          <w:sz w:val="20"/>
          <w:szCs w:val="20"/>
        </w:rPr>
        <w:t>Diffusion Tensor Imaging (DTI) tractography can be used to characterize and quantify the structural connectivity within neural tissue</w:t>
      </w:r>
      <w:r w:rsidR="0017261D">
        <w:rPr>
          <w:rFonts w:ascii="Arial" w:hAnsi="Arial" w:cs="Arial"/>
          <w:sz w:val="20"/>
          <w:szCs w:val="20"/>
        </w:rPr>
        <w:t xml:space="preserve"> (Figure 1)</w:t>
      </w:r>
      <w:r w:rsidR="00177266" w:rsidRPr="00177266">
        <w:rPr>
          <w:rFonts w:ascii="Arial" w:hAnsi="Arial" w:cs="Arial"/>
          <w:sz w:val="20"/>
          <w:szCs w:val="20"/>
        </w:rPr>
        <w:t xml:space="preserve">. Here, DTI-based connectivity within isolated abdominal ganglia (ABG) of </w:t>
      </w:r>
      <w:r w:rsidR="00177266" w:rsidRPr="00177266">
        <w:rPr>
          <w:rFonts w:ascii="Arial" w:hAnsi="Arial" w:cs="Arial"/>
          <w:i/>
          <w:sz w:val="20"/>
          <w:szCs w:val="20"/>
        </w:rPr>
        <w:t>aplysia Californica</w:t>
      </w:r>
      <w:r w:rsidR="00177266" w:rsidRPr="00177266">
        <w:rPr>
          <w:rFonts w:ascii="Arial" w:hAnsi="Arial" w:cs="Arial"/>
          <w:sz w:val="20"/>
          <w:szCs w:val="20"/>
        </w:rPr>
        <w:t xml:space="preserve"> is analyzed using network theory. For ABG, findings demonstrate preferential specific small-world properties when compared to simulated equivalent lattice and random networks.</w:t>
      </w:r>
    </w:p>
    <w:p w:rsidR="00AD66D7" w:rsidRDefault="00AD66D7" w:rsidP="00996882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AD66D7">
        <w:rPr>
          <w:rFonts w:ascii="Arial" w:hAnsi="Arial" w:cs="Arial"/>
          <w:b/>
          <w:sz w:val="20"/>
          <w:szCs w:val="20"/>
        </w:rPr>
        <w:t>Methods</w:t>
      </w:r>
    </w:p>
    <w:p w:rsidR="00AD66D7" w:rsidRPr="00AD66D7" w:rsidRDefault="00AD66D7" w:rsidP="00542E1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D66D7">
        <w:rPr>
          <w:rFonts w:ascii="Arial" w:hAnsi="Arial" w:cs="Arial"/>
          <w:sz w:val="20"/>
          <w:szCs w:val="20"/>
        </w:rPr>
        <w:t xml:space="preserve">DTI </w:t>
      </w:r>
      <w:r w:rsidR="00542E1E">
        <w:rPr>
          <w:rFonts w:ascii="Arial" w:hAnsi="Arial" w:cs="Arial"/>
          <w:sz w:val="20"/>
          <w:szCs w:val="20"/>
        </w:rPr>
        <w:t xml:space="preserve">was acquired </w:t>
      </w:r>
      <w:r w:rsidR="0074774B">
        <w:rPr>
          <w:rFonts w:ascii="Arial" w:hAnsi="Arial" w:cs="Arial"/>
          <w:sz w:val="20"/>
          <w:szCs w:val="20"/>
        </w:rPr>
        <w:t>at 50x50x</w:t>
      </w:r>
      <w:r w:rsidR="00F876C9">
        <w:rPr>
          <w:rFonts w:ascii="Arial" w:hAnsi="Arial" w:cs="Arial"/>
          <w:sz w:val="20"/>
          <w:szCs w:val="20"/>
        </w:rPr>
        <w:t>15</w:t>
      </w:r>
      <w:r w:rsidR="0074774B">
        <w:rPr>
          <w:rFonts w:ascii="Arial" w:hAnsi="Arial" w:cs="Arial"/>
          <w:sz w:val="20"/>
          <w:szCs w:val="20"/>
        </w:rPr>
        <w:t>0</w:t>
      </w:r>
      <w:r w:rsidR="00C3546A">
        <w:rPr>
          <w:rFonts w:ascii="Arial" w:hAnsi="Arial" w:cs="Arial"/>
          <w:sz w:val="20"/>
          <w:szCs w:val="20"/>
        </w:rPr>
        <w:t xml:space="preserve"> </w:t>
      </w:r>
      <w:r w:rsidR="0074774B" w:rsidRPr="0074774B">
        <w:rPr>
          <w:rFonts w:ascii="Symbol" w:hAnsi="Symbol" w:cs="Arial"/>
          <w:sz w:val="20"/>
          <w:szCs w:val="20"/>
        </w:rPr>
        <w:t></w:t>
      </w:r>
      <w:r w:rsidR="00F876C9">
        <w:rPr>
          <w:rFonts w:ascii="Arial" w:hAnsi="Arial" w:cs="Arial"/>
          <w:sz w:val="20"/>
          <w:szCs w:val="20"/>
        </w:rPr>
        <w:t xml:space="preserve">m </w:t>
      </w:r>
      <w:r w:rsidRPr="00AD66D7">
        <w:rPr>
          <w:rFonts w:ascii="Arial" w:hAnsi="Arial" w:cs="Arial"/>
          <w:sz w:val="20"/>
          <w:szCs w:val="20"/>
        </w:rPr>
        <w:t xml:space="preserve">using four unweighted images and 18 diffusion weighted directions </w:t>
      </w:r>
      <w:r w:rsidR="0074774B">
        <w:rPr>
          <w:rFonts w:ascii="Arial" w:hAnsi="Arial" w:cs="Arial"/>
          <w:sz w:val="20"/>
          <w:szCs w:val="20"/>
        </w:rPr>
        <w:t>at 11.75 T</w:t>
      </w:r>
      <w:r w:rsidRPr="00AD66D7">
        <w:rPr>
          <w:rFonts w:ascii="Arial" w:hAnsi="Arial" w:cs="Arial"/>
          <w:sz w:val="20"/>
          <w:szCs w:val="20"/>
        </w:rPr>
        <w:t>. The graph properties</w:t>
      </w:r>
      <w:r w:rsidR="0021029E">
        <w:rPr>
          <w:rFonts w:ascii="Arial" w:hAnsi="Arial" w:cs="Arial"/>
          <w:sz w:val="20"/>
          <w:szCs w:val="20"/>
        </w:rPr>
        <w:t xml:space="preserve"> [1]</w:t>
      </w:r>
      <w:r w:rsidRPr="00AD66D7">
        <w:rPr>
          <w:rFonts w:ascii="Arial" w:hAnsi="Arial" w:cs="Arial"/>
          <w:sz w:val="20"/>
          <w:szCs w:val="20"/>
        </w:rPr>
        <w:t xml:space="preserve"> of experimental data</w:t>
      </w:r>
      <w:r w:rsidR="00443BD2">
        <w:rPr>
          <w:rFonts w:ascii="Arial" w:hAnsi="Arial" w:cs="Arial"/>
          <w:sz w:val="20"/>
          <w:szCs w:val="20"/>
        </w:rPr>
        <w:t xml:space="preserve"> (EXP)</w:t>
      </w:r>
      <w:r w:rsidRPr="00AD66D7">
        <w:rPr>
          <w:rFonts w:ascii="Arial" w:hAnsi="Arial" w:cs="Arial"/>
          <w:sz w:val="20"/>
          <w:szCs w:val="20"/>
        </w:rPr>
        <w:t xml:space="preserve"> were extracted </w:t>
      </w:r>
      <w:r w:rsidR="00542E1E">
        <w:rPr>
          <w:rFonts w:ascii="Arial" w:hAnsi="Arial" w:cs="Arial"/>
          <w:sz w:val="20"/>
          <w:szCs w:val="20"/>
        </w:rPr>
        <w:t>to obtain</w:t>
      </w:r>
      <w:r w:rsidRPr="00AD66D7">
        <w:rPr>
          <w:rFonts w:ascii="Arial" w:hAnsi="Arial" w:cs="Arial"/>
          <w:sz w:val="20"/>
          <w:szCs w:val="20"/>
        </w:rPr>
        <w:t xml:space="preserve"> the clustering coefficients</w:t>
      </w:r>
      <w:r w:rsidR="007B1E95" w:rsidRPr="007B1E95">
        <w:rPr>
          <w:rFonts w:ascii="Arial" w:hAnsi="Arial" w:cs="Arial"/>
          <w:sz w:val="20"/>
          <w:szCs w:val="20"/>
        </w:rPr>
        <w:t>, local and global efficiency</w:t>
      </w:r>
      <w:r w:rsidR="00542E1E">
        <w:rPr>
          <w:rFonts w:ascii="Arial" w:hAnsi="Arial" w:cs="Arial"/>
          <w:sz w:val="20"/>
          <w:szCs w:val="20"/>
        </w:rPr>
        <w:t xml:space="preserve"> </w:t>
      </w:r>
      <w:r w:rsidR="009168D8">
        <w:rPr>
          <w:rFonts w:ascii="Arial" w:hAnsi="Arial" w:cs="Arial"/>
          <w:sz w:val="20"/>
          <w:szCs w:val="20"/>
        </w:rPr>
        <w:t xml:space="preserve">(Figure 2) </w:t>
      </w:r>
      <w:r w:rsidRPr="00AD66D7">
        <w:rPr>
          <w:rFonts w:ascii="Arial" w:hAnsi="Arial" w:cs="Arial"/>
          <w:sz w:val="20"/>
          <w:szCs w:val="20"/>
        </w:rPr>
        <w:t>of the binary adjacency matrices corresponding to unweig</w:t>
      </w:r>
      <w:r w:rsidR="007B1E95">
        <w:rPr>
          <w:rFonts w:ascii="Arial" w:hAnsi="Arial" w:cs="Arial"/>
          <w:sz w:val="20"/>
          <w:szCs w:val="20"/>
        </w:rPr>
        <w:t>hted, undirectional graphs</w:t>
      </w:r>
      <w:r w:rsidRPr="00AD66D7">
        <w:rPr>
          <w:rFonts w:ascii="Arial" w:hAnsi="Arial" w:cs="Arial"/>
          <w:sz w:val="20"/>
          <w:szCs w:val="20"/>
        </w:rPr>
        <w:t xml:space="preserve">. These properties were averaged for the structural networks of N=10 </w:t>
      </w:r>
      <w:r w:rsidR="00542E1E">
        <w:rPr>
          <w:rFonts w:ascii="Arial" w:hAnsi="Arial" w:cs="Arial"/>
          <w:sz w:val="20"/>
          <w:szCs w:val="20"/>
        </w:rPr>
        <w:t>fixed ganglia</w:t>
      </w:r>
      <w:r w:rsidRPr="00AD66D7">
        <w:rPr>
          <w:rFonts w:ascii="Arial" w:hAnsi="Arial" w:cs="Arial"/>
          <w:sz w:val="20"/>
          <w:szCs w:val="20"/>
        </w:rPr>
        <w:t xml:space="preserve">. </w:t>
      </w:r>
    </w:p>
    <w:p w:rsidR="002524EE" w:rsidRDefault="002524EE" w:rsidP="00996882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D8118C" w:rsidRDefault="00AD66D7" w:rsidP="00542E1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D66D7">
        <w:rPr>
          <w:rFonts w:ascii="Arial" w:hAnsi="Arial" w:cs="Arial"/>
          <w:sz w:val="20"/>
          <w:szCs w:val="20"/>
        </w:rPr>
        <w:t xml:space="preserve">In addition to a short </w:t>
      </w:r>
      <w:r w:rsidR="00542E1E">
        <w:rPr>
          <w:rFonts w:ascii="Arial" w:hAnsi="Arial" w:cs="Arial"/>
          <w:sz w:val="20"/>
          <w:szCs w:val="20"/>
        </w:rPr>
        <w:t xml:space="preserve">characteristic path length </w:t>
      </w:r>
      <w:r w:rsidRPr="00AD66D7">
        <w:rPr>
          <w:rFonts w:ascii="Arial" w:hAnsi="Arial" w:cs="Arial"/>
          <w:sz w:val="20"/>
          <w:szCs w:val="20"/>
        </w:rPr>
        <w:t xml:space="preserve">compared to </w:t>
      </w:r>
      <w:r w:rsidR="00542E1E">
        <w:rPr>
          <w:rFonts w:ascii="Arial" w:hAnsi="Arial" w:cs="Arial"/>
          <w:sz w:val="20"/>
          <w:szCs w:val="20"/>
        </w:rPr>
        <w:t>the lattice network</w:t>
      </w:r>
      <w:r w:rsidR="0074774B">
        <w:rPr>
          <w:rFonts w:ascii="Arial" w:hAnsi="Arial" w:cs="Arial"/>
          <w:sz w:val="20"/>
          <w:szCs w:val="20"/>
        </w:rPr>
        <w:t xml:space="preserve"> (Figure 1c)</w:t>
      </w:r>
      <w:r w:rsidR="00542E1E">
        <w:rPr>
          <w:rFonts w:ascii="Arial" w:hAnsi="Arial" w:cs="Arial"/>
          <w:sz w:val="20"/>
          <w:szCs w:val="20"/>
        </w:rPr>
        <w:t xml:space="preserve">, </w:t>
      </w:r>
      <w:r w:rsidR="00443BD2">
        <w:rPr>
          <w:rFonts w:ascii="Arial" w:hAnsi="Arial" w:cs="Arial"/>
          <w:sz w:val="20"/>
          <w:szCs w:val="20"/>
        </w:rPr>
        <w:t>EXP</w:t>
      </w:r>
      <w:r w:rsidRPr="00AD66D7">
        <w:rPr>
          <w:rFonts w:ascii="Arial" w:hAnsi="Arial" w:cs="Arial"/>
          <w:sz w:val="20"/>
          <w:szCs w:val="20"/>
        </w:rPr>
        <w:t xml:space="preserve"> networks showed high clustering in closed neighborhoods and high total clustering when compared to random graphs (512 nodes) equivalent in degree</w:t>
      </w:r>
      <w:r w:rsidR="00542E1E">
        <w:rPr>
          <w:rFonts w:ascii="Arial" w:hAnsi="Arial" w:cs="Arial"/>
          <w:sz w:val="20"/>
          <w:szCs w:val="20"/>
        </w:rPr>
        <w:t xml:space="preserve"> (Figure 1d)</w:t>
      </w:r>
      <w:r w:rsidRPr="00AD66D7">
        <w:rPr>
          <w:rFonts w:ascii="Arial" w:hAnsi="Arial" w:cs="Arial"/>
          <w:sz w:val="20"/>
          <w:szCs w:val="20"/>
        </w:rPr>
        <w:t>. These proper</w:t>
      </w:r>
      <w:r w:rsidR="00542E1E">
        <w:rPr>
          <w:rFonts w:ascii="Arial" w:hAnsi="Arial" w:cs="Arial"/>
          <w:sz w:val="20"/>
          <w:szCs w:val="20"/>
        </w:rPr>
        <w:t xml:space="preserve">ties meet the definition of </w:t>
      </w:r>
      <w:r w:rsidR="0074774B">
        <w:rPr>
          <w:rFonts w:ascii="Arial" w:hAnsi="Arial" w:cs="Arial"/>
          <w:sz w:val="20"/>
          <w:szCs w:val="20"/>
        </w:rPr>
        <w:t xml:space="preserve">small-world networks </w:t>
      </w:r>
      <w:r w:rsidR="00542E1E">
        <w:rPr>
          <w:rFonts w:ascii="Arial" w:hAnsi="Arial" w:cs="Arial"/>
          <w:sz w:val="20"/>
          <w:szCs w:val="20"/>
        </w:rPr>
        <w:t>[2]</w:t>
      </w:r>
      <w:r w:rsidRPr="00AD66D7">
        <w:rPr>
          <w:rFonts w:ascii="Arial" w:hAnsi="Arial" w:cs="Arial"/>
          <w:sz w:val="20"/>
          <w:szCs w:val="20"/>
        </w:rPr>
        <w:t xml:space="preserve">. Finally, the novel small-world metric (ω) </w:t>
      </w:r>
      <w:r w:rsidR="009168D8">
        <w:rPr>
          <w:rFonts w:ascii="Arial" w:hAnsi="Arial" w:cs="Arial"/>
          <w:sz w:val="20"/>
          <w:szCs w:val="20"/>
        </w:rPr>
        <w:t>[</w:t>
      </w:r>
      <w:r w:rsidR="0074774B">
        <w:rPr>
          <w:rFonts w:ascii="Arial" w:hAnsi="Arial" w:cs="Arial"/>
          <w:sz w:val="20"/>
          <w:szCs w:val="20"/>
        </w:rPr>
        <w:t>1</w:t>
      </w:r>
      <w:r w:rsidR="009168D8">
        <w:rPr>
          <w:rFonts w:ascii="Arial" w:hAnsi="Arial" w:cs="Arial"/>
          <w:sz w:val="20"/>
          <w:szCs w:val="20"/>
        </w:rPr>
        <w:t xml:space="preserve">] </w:t>
      </w:r>
      <w:r w:rsidR="0074774B">
        <w:rPr>
          <w:rFonts w:ascii="Arial" w:hAnsi="Arial" w:cs="Arial"/>
          <w:sz w:val="20"/>
          <w:szCs w:val="20"/>
        </w:rPr>
        <w:t xml:space="preserve">verifies that </w:t>
      </w:r>
      <w:r w:rsidRPr="00AD66D7">
        <w:rPr>
          <w:rFonts w:ascii="Arial" w:hAnsi="Arial" w:cs="Arial"/>
          <w:sz w:val="20"/>
          <w:szCs w:val="20"/>
        </w:rPr>
        <w:t xml:space="preserve">ABG structural connectivity exhibits small-world properties </w:t>
      </w:r>
      <w:r w:rsidR="0074774B">
        <w:rPr>
          <w:rFonts w:ascii="Arial" w:hAnsi="Arial" w:cs="Arial"/>
          <w:sz w:val="20"/>
          <w:szCs w:val="20"/>
        </w:rPr>
        <w:t>(</w:t>
      </w:r>
      <w:r w:rsidR="0074774B" w:rsidRPr="00443BD2">
        <w:rPr>
          <w:rFonts w:ascii="Symbol" w:hAnsi="Symbol" w:cs="Arial"/>
          <w:sz w:val="20"/>
          <w:szCs w:val="20"/>
        </w:rPr>
        <w:t></w:t>
      </w:r>
      <w:r w:rsidR="0074774B">
        <w:rPr>
          <w:rFonts w:ascii="Arial" w:hAnsi="Arial" w:cs="Arial"/>
          <w:sz w:val="20"/>
          <w:szCs w:val="20"/>
        </w:rPr>
        <w:t xml:space="preserve">=0.12) </w:t>
      </w:r>
      <w:r w:rsidRPr="00AD66D7">
        <w:rPr>
          <w:rFonts w:ascii="Arial" w:hAnsi="Arial" w:cs="Arial"/>
          <w:sz w:val="20"/>
          <w:szCs w:val="20"/>
        </w:rPr>
        <w:t xml:space="preserve">between the continuum of lattice </w:t>
      </w:r>
      <w:r w:rsidR="0074774B">
        <w:rPr>
          <w:rFonts w:ascii="Arial" w:hAnsi="Arial" w:cs="Arial"/>
          <w:sz w:val="20"/>
          <w:szCs w:val="20"/>
        </w:rPr>
        <w:t>(</w:t>
      </w:r>
      <w:r w:rsidR="00443BD2">
        <w:rPr>
          <w:rFonts w:ascii="Arial" w:hAnsi="Arial" w:cs="Arial"/>
          <w:sz w:val="20"/>
          <w:szCs w:val="20"/>
        </w:rPr>
        <w:t xml:space="preserve">ideal </w:t>
      </w:r>
      <w:r w:rsidR="0074774B" w:rsidRPr="00443BD2">
        <w:rPr>
          <w:rFonts w:ascii="Symbol" w:hAnsi="Symbol" w:cs="Arial"/>
          <w:sz w:val="20"/>
          <w:szCs w:val="20"/>
        </w:rPr>
        <w:t></w:t>
      </w:r>
      <w:r w:rsidR="0074774B">
        <w:rPr>
          <w:rFonts w:ascii="Arial" w:hAnsi="Arial" w:cs="Arial"/>
          <w:sz w:val="20"/>
          <w:szCs w:val="20"/>
        </w:rPr>
        <w:t>=-</w:t>
      </w:r>
      <w:r w:rsidR="00443BD2">
        <w:rPr>
          <w:rFonts w:ascii="Arial" w:hAnsi="Arial" w:cs="Arial"/>
          <w:sz w:val="20"/>
          <w:szCs w:val="20"/>
        </w:rPr>
        <w:t>1</w:t>
      </w:r>
      <w:r w:rsidR="0074774B">
        <w:rPr>
          <w:rFonts w:ascii="Arial" w:hAnsi="Arial" w:cs="Arial"/>
          <w:sz w:val="20"/>
          <w:szCs w:val="20"/>
        </w:rPr>
        <w:t xml:space="preserve">) </w:t>
      </w:r>
      <w:r w:rsidR="00443BD2">
        <w:rPr>
          <w:rFonts w:ascii="Arial" w:hAnsi="Arial" w:cs="Arial"/>
          <w:sz w:val="20"/>
          <w:szCs w:val="20"/>
        </w:rPr>
        <w:t xml:space="preserve">and </w:t>
      </w:r>
      <w:r w:rsidRPr="00AD66D7">
        <w:rPr>
          <w:rFonts w:ascii="Arial" w:hAnsi="Arial" w:cs="Arial"/>
          <w:sz w:val="20"/>
          <w:szCs w:val="20"/>
        </w:rPr>
        <w:t xml:space="preserve">random </w:t>
      </w:r>
      <w:r w:rsidR="0074774B">
        <w:rPr>
          <w:rFonts w:ascii="Arial" w:hAnsi="Arial" w:cs="Arial"/>
          <w:sz w:val="20"/>
          <w:szCs w:val="20"/>
        </w:rPr>
        <w:t>(</w:t>
      </w:r>
      <w:r w:rsidR="0074774B" w:rsidRPr="00443BD2">
        <w:rPr>
          <w:rFonts w:ascii="Symbol" w:hAnsi="Symbol" w:cs="Arial"/>
          <w:sz w:val="20"/>
          <w:szCs w:val="20"/>
        </w:rPr>
        <w:t></w:t>
      </w:r>
      <w:r w:rsidR="0074774B">
        <w:rPr>
          <w:rFonts w:ascii="Arial" w:hAnsi="Arial" w:cs="Arial"/>
          <w:sz w:val="20"/>
          <w:szCs w:val="20"/>
        </w:rPr>
        <w:t>=+1) networks</w:t>
      </w:r>
      <w:r w:rsidRPr="00AD66D7">
        <w:rPr>
          <w:rFonts w:ascii="Arial" w:hAnsi="Arial" w:cs="Arial"/>
          <w:sz w:val="20"/>
          <w:szCs w:val="20"/>
        </w:rPr>
        <w:t xml:space="preserve"> (Table </w:t>
      </w:r>
      <w:r w:rsidR="008B3547">
        <w:rPr>
          <w:rFonts w:ascii="Arial" w:hAnsi="Arial" w:cs="Arial"/>
          <w:sz w:val="20"/>
          <w:szCs w:val="20"/>
        </w:rPr>
        <w:t>1</w:t>
      </w:r>
      <w:r w:rsidRPr="00AD66D7">
        <w:rPr>
          <w:rFonts w:ascii="Arial" w:hAnsi="Arial" w:cs="Arial"/>
          <w:sz w:val="20"/>
          <w:szCs w:val="20"/>
        </w:rPr>
        <w:t xml:space="preserve">). </w:t>
      </w:r>
    </w:p>
    <w:p w:rsidR="00CB5BC5" w:rsidRPr="006B3824" w:rsidRDefault="00CB5BC5" w:rsidP="00996882">
      <w:p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983DCA" w:rsidRDefault="00CB5BC5" w:rsidP="008B354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3824">
        <w:rPr>
          <w:rFonts w:ascii="Arial" w:hAnsi="Arial" w:cs="Arial"/>
          <w:sz w:val="20"/>
          <w:szCs w:val="20"/>
        </w:rPr>
        <w:t xml:space="preserve"> </w:t>
      </w:r>
      <w:r w:rsidR="00443BD2">
        <w:rPr>
          <w:rFonts w:ascii="Arial" w:hAnsi="Arial" w:cs="Arial"/>
          <w:sz w:val="20"/>
          <w:szCs w:val="20"/>
        </w:rPr>
        <w:t>Network analysis of DTI</w:t>
      </w:r>
      <w:r w:rsidRPr="00CB5BC5">
        <w:rPr>
          <w:rFonts w:ascii="Arial" w:hAnsi="Arial" w:cs="Arial"/>
          <w:sz w:val="20"/>
          <w:szCs w:val="20"/>
        </w:rPr>
        <w:t xml:space="preserve"> tractography potentially can provide biomarkers f</w:t>
      </w:r>
      <w:r w:rsidR="00443BD2">
        <w:rPr>
          <w:rFonts w:ascii="Arial" w:hAnsi="Arial" w:cs="Arial"/>
          <w:sz w:val="20"/>
          <w:szCs w:val="20"/>
        </w:rPr>
        <w:t>or</w:t>
      </w:r>
      <w:r w:rsidRPr="00CB5BC5">
        <w:rPr>
          <w:rFonts w:ascii="Arial" w:hAnsi="Arial" w:cs="Arial"/>
          <w:sz w:val="20"/>
          <w:szCs w:val="20"/>
        </w:rPr>
        <w:t xml:space="preserve"> the neural connectome. </w:t>
      </w:r>
    </w:p>
    <w:p w:rsidR="00443BD2" w:rsidRDefault="00443BD2" w:rsidP="008B3547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8B3547" w:rsidRDefault="00C3546A" w:rsidP="008B354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3360" behindDoc="0" locked="0" layoutInCell="1" allowOverlap="1" wp14:anchorId="5BDED4E0" wp14:editId="0E99755D">
            <wp:simplePos x="0" y="0"/>
            <wp:positionH relativeFrom="column">
              <wp:posOffset>4822383</wp:posOffset>
            </wp:positionH>
            <wp:positionV relativeFrom="paragraph">
              <wp:posOffset>21922</wp:posOffset>
            </wp:positionV>
            <wp:extent cx="1583055" cy="1395095"/>
            <wp:effectExtent l="0" t="0" r="0" b="0"/>
            <wp:wrapNone/>
            <wp:docPr id="13" name="Picture 13" descr="tr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y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94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F15DAC" wp14:editId="45A34475">
                <wp:simplePos x="0" y="0"/>
                <wp:positionH relativeFrom="column">
                  <wp:posOffset>2774950</wp:posOffset>
                </wp:positionH>
                <wp:positionV relativeFrom="paragraph">
                  <wp:posOffset>1189990</wp:posOffset>
                </wp:positionV>
                <wp:extent cx="2512695" cy="257175"/>
                <wp:effectExtent l="3175" t="63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A40" w:rsidRPr="003C5A40" w:rsidRDefault="003C5A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</w:t>
                            </w:r>
                            <w:r w:rsidR="00542E1E">
                              <w:rPr>
                                <w:sz w:val="18"/>
                              </w:rPr>
                              <w:tab/>
                            </w:r>
                            <w:r w:rsidR="00542E1E">
                              <w:rPr>
                                <w:sz w:val="18"/>
                              </w:rPr>
                              <w:tab/>
                            </w:r>
                            <w:r w:rsidR="00542E1E">
                              <w:rPr>
                                <w:sz w:val="18"/>
                              </w:rPr>
                              <w:tab/>
                              <w:t xml:space="preserve">         </w:t>
                            </w:r>
                            <w:r w:rsidR="00C3546A">
                              <w:rPr>
                                <w:sz w:val="18"/>
                              </w:rPr>
                              <w:t xml:space="preserve">    </w:t>
                            </w:r>
                            <w:r w:rsidR="00996882">
                              <w:rPr>
                                <w:sz w:val="18"/>
                              </w:rPr>
                              <w:t xml:space="preserve">   </w:t>
                            </w:r>
                            <w:r w:rsidR="00C3546A">
                              <w:rPr>
                                <w:sz w:val="18"/>
                              </w:rPr>
                              <w:t xml:space="preserve"> </w:t>
                            </w:r>
                            <w:r w:rsidR="00542E1E">
                              <w:rPr>
                                <w:sz w:val="18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8.5pt;margin-top:93.7pt;width:197.8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1EtA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" filled="f" stroked="f">
                <v:textbox>
                  <w:txbxContent>
                    <w:p w:rsidR="003C5A40" w:rsidRPr="003C5A40" w:rsidRDefault="003C5A40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c</w:t>
                      </w:r>
                      <w:proofErr w:type="gramEnd"/>
                      <w:r>
                        <w:rPr>
                          <w:sz w:val="18"/>
                        </w:rPr>
                        <w:t>.</w:t>
                      </w:r>
                      <w:r w:rsidR="00542E1E">
                        <w:rPr>
                          <w:sz w:val="18"/>
                        </w:rPr>
                        <w:tab/>
                      </w:r>
                      <w:r w:rsidR="00542E1E">
                        <w:rPr>
                          <w:sz w:val="18"/>
                        </w:rPr>
                        <w:tab/>
                      </w:r>
                      <w:r w:rsidR="00542E1E">
                        <w:rPr>
                          <w:sz w:val="18"/>
                        </w:rPr>
                        <w:tab/>
                        <w:t xml:space="preserve">         </w:t>
                      </w:r>
                      <w:r w:rsidR="00C3546A">
                        <w:rPr>
                          <w:sz w:val="18"/>
                        </w:rPr>
                        <w:t xml:space="preserve">    </w:t>
                      </w:r>
                      <w:r w:rsidR="00996882">
                        <w:rPr>
                          <w:sz w:val="18"/>
                        </w:rPr>
                        <w:t xml:space="preserve">   </w:t>
                      </w:r>
                      <w:r w:rsidR="00C3546A">
                        <w:rPr>
                          <w:sz w:val="18"/>
                        </w:rPr>
                        <w:t xml:space="preserve"> </w:t>
                      </w:r>
                      <w:r w:rsidR="00542E1E">
                        <w:rPr>
                          <w:sz w:val="18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 w:rsidR="00AE394C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23862674" wp14:editId="6C7E03D5">
            <wp:extent cx="2752090" cy="1402715"/>
            <wp:effectExtent l="0" t="0" r="0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E1E">
        <w:rPr>
          <w:rFonts w:ascii="Arial" w:hAnsi="Arial" w:cs="Arial"/>
          <w:sz w:val="20"/>
          <w:szCs w:val="20"/>
        </w:rPr>
        <w:t xml:space="preserve">     </w:t>
      </w:r>
      <w:r w:rsidR="00AE394C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3965FE76" wp14:editId="18DFC6EB">
            <wp:extent cx="1499870" cy="1390015"/>
            <wp:effectExtent l="0" t="0" r="5080" b="635"/>
            <wp:docPr id="11" name="Picture 11" descr="wz1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z1_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="00542E1E">
        <w:rPr>
          <w:rFonts w:ascii="Arial" w:hAnsi="Arial" w:cs="Arial"/>
          <w:sz w:val="20"/>
          <w:szCs w:val="20"/>
        </w:rPr>
        <w:tab/>
      </w:r>
    </w:p>
    <w:p w:rsidR="008B3547" w:rsidRPr="008B3547" w:rsidRDefault="00AE394C" w:rsidP="008B354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9525</wp:posOffset>
                </wp:positionV>
                <wp:extent cx="6550660" cy="245745"/>
                <wp:effectExtent l="1270" t="1905" r="127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47" w:rsidRPr="00143F19" w:rsidRDefault="008B3547" w:rsidP="008B354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 w:rsidR="004055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5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</w:t>
                            </w:r>
                            <w:r w:rsidRPr="00143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Mean ADC map of an example </w:t>
                            </w:r>
                            <w:r w:rsidRPr="00143F1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aplysia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3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ganglion</w:t>
                            </w:r>
                            <w:r w:rsidR="00747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405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 &amp;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c) Inner-connections in the network</w:t>
                            </w:r>
                            <w:r w:rsidR="00747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4055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d) Clustering Coefficient</w:t>
                            </w:r>
                          </w:p>
                          <w:p w:rsidR="008B3547" w:rsidRDefault="008B3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-9.65pt;margin-top:.75pt;width:515.8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" stroked="f">
                <v:textbox>
                  <w:txbxContent>
                    <w:p w:rsidR="008B3547" w:rsidRPr="00143F19" w:rsidRDefault="008B3547" w:rsidP="008B3547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 w:rsidR="004055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05516">
                        <w:rPr>
                          <w:rFonts w:ascii="Arial" w:hAnsi="Arial" w:cs="Arial"/>
                          <w:sz w:val="18"/>
                          <w:szCs w:val="18"/>
                        </w:rPr>
                        <w:t>(a</w:t>
                      </w:r>
                      <w:r w:rsidRPr="00143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Mean ADC map of an example </w:t>
                      </w:r>
                      <w:r w:rsidRPr="00143F1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aplysia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43F19">
                        <w:rPr>
                          <w:rFonts w:ascii="Arial" w:hAnsi="Arial" w:cs="Arial"/>
                          <w:sz w:val="18"/>
                          <w:szCs w:val="18"/>
                        </w:rPr>
                        <w:t>ganglion</w:t>
                      </w:r>
                      <w:r w:rsidR="0074774B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4055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 &amp;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c) Inner-connections in the network</w:t>
                      </w:r>
                      <w:r w:rsidR="0074774B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4055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d) Clustering Coefficient</w:t>
                      </w:r>
                    </w:p>
                    <w:p w:rsidR="008B3547" w:rsidRDefault="008B3547"/>
                  </w:txbxContent>
                </v:textbox>
              </v:shape>
            </w:pict>
          </mc:Fallback>
        </mc:AlternateContent>
      </w:r>
    </w:p>
    <w:p w:rsidR="00AD66D7" w:rsidRDefault="0099688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F032B" wp14:editId="3C795D24">
                <wp:simplePos x="0" y="0"/>
                <wp:positionH relativeFrom="column">
                  <wp:posOffset>3366770</wp:posOffset>
                </wp:positionH>
                <wp:positionV relativeFrom="paragraph">
                  <wp:posOffset>82550</wp:posOffset>
                </wp:positionV>
                <wp:extent cx="3002915" cy="207645"/>
                <wp:effectExtent l="0" t="0" r="0" b="190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BD2" w:rsidRDefault="00AE394C" w:rsidP="00443BD2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Efficiency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Global Efficiency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265.1pt;margin-top:6.5pt;width:236.4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sN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" filled="f" stroked="f">
                <v:textbox>
                  <w:txbxContent>
                    <w:p w:rsidR="00443BD2" w:rsidRDefault="00AE394C" w:rsidP="00443BD2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Efficiency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Global Efficiency</w:t>
                      </w:r>
                    </w:p>
                  </w:txbxContent>
                </v:textbox>
              </v:shape>
            </w:pict>
          </mc:Fallback>
        </mc:AlternateContent>
      </w:r>
      <w:r w:rsidR="00AE394C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77783F" wp14:editId="654CD4DD">
                <wp:simplePos x="0" y="0"/>
                <wp:positionH relativeFrom="column">
                  <wp:posOffset>318280</wp:posOffset>
                </wp:positionH>
                <wp:positionV relativeFrom="paragraph">
                  <wp:posOffset>130810</wp:posOffset>
                </wp:positionV>
                <wp:extent cx="2185670" cy="207645"/>
                <wp:effectExtent l="0" t="0" r="0" b="190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3547" w:rsidRPr="008B3547" w:rsidRDefault="008B3547" w:rsidP="0040551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1: </w:t>
                            </w:r>
                            <w:r w:rsidR="007477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Novel Small-W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orld Metric</w:t>
                            </w:r>
                          </w:p>
                          <w:p w:rsidR="008B3547" w:rsidRDefault="008B3547" w:rsidP="00405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25.05pt;margin-top:10.3pt;width:172.1pt;height: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W+gEAANk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" filled="f" stroked="f">
                <v:textbox>
                  <w:txbxContent>
                    <w:p w:rsidR="008B3547" w:rsidRPr="008B3547" w:rsidRDefault="008B3547" w:rsidP="0040551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1: </w:t>
                      </w:r>
                      <w:r w:rsidR="0074774B">
                        <w:rPr>
                          <w:rFonts w:ascii="Arial" w:hAnsi="Arial" w:cs="Arial"/>
                          <w:sz w:val="18"/>
                          <w:szCs w:val="18"/>
                        </w:rPr>
                        <w:t>Novel Small-W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orld Metric</w:t>
                      </w:r>
                    </w:p>
                    <w:p w:rsidR="008B3547" w:rsidRDefault="008B3547" w:rsidP="004055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261D">
        <w:rPr>
          <w:rFonts w:ascii="Arial" w:hAnsi="Arial" w:cs="Arial"/>
          <w:sz w:val="20"/>
          <w:szCs w:val="20"/>
        </w:rPr>
        <w:t xml:space="preserve">        </w:t>
      </w:r>
    </w:p>
    <w:p w:rsidR="0017261D" w:rsidRDefault="0099688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1071" behindDoc="0" locked="0" layoutInCell="1" allowOverlap="1" wp14:anchorId="09F53E07" wp14:editId="2059372F">
            <wp:simplePos x="0" y="0"/>
            <wp:positionH relativeFrom="column">
              <wp:posOffset>4881245</wp:posOffset>
            </wp:positionH>
            <wp:positionV relativeFrom="paragraph">
              <wp:posOffset>122887</wp:posOffset>
            </wp:positionV>
            <wp:extent cx="1557020" cy="1108075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35E6001A" wp14:editId="539EB0E6">
            <wp:simplePos x="0" y="0"/>
            <wp:positionH relativeFrom="column">
              <wp:posOffset>2887345</wp:posOffset>
            </wp:positionH>
            <wp:positionV relativeFrom="paragraph">
              <wp:posOffset>91440</wp:posOffset>
            </wp:positionV>
            <wp:extent cx="1997075" cy="1210310"/>
            <wp:effectExtent l="0" t="0" r="3175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C5">
        <w:rPr>
          <w:rFonts w:ascii="Arial" w:hAnsi="Arial" w:cs="Arial"/>
          <w:sz w:val="20"/>
          <w:szCs w:val="20"/>
        </w:rPr>
        <w:t xml:space="preserve"> </w:t>
      </w:r>
      <w:r w:rsidR="00542E1E">
        <w:rPr>
          <w:rFonts w:ascii="Arial" w:hAnsi="Arial" w:cs="Arial"/>
          <w:sz w:val="20"/>
          <w:szCs w:val="20"/>
        </w:rPr>
        <w:t xml:space="preserve"> </w:t>
      </w:r>
    </w:p>
    <w:p w:rsidR="00AE394C" w:rsidRPr="006F4CCB" w:rsidRDefault="00996882" w:rsidP="0074774B"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6728C" wp14:editId="4B354810">
                <wp:simplePos x="0" y="0"/>
                <wp:positionH relativeFrom="column">
                  <wp:posOffset>2752090</wp:posOffset>
                </wp:positionH>
                <wp:positionV relativeFrom="paragraph">
                  <wp:posOffset>851618</wp:posOffset>
                </wp:positionV>
                <wp:extent cx="2510155" cy="25019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D8" w:rsidRPr="009168D8" w:rsidRDefault="00996882" w:rsidP="007477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774B" w:rsidRPr="0074774B">
                              <w:rPr>
                                <w:sz w:val="16"/>
                                <w:szCs w:val="16"/>
                              </w:rPr>
                              <w:t>a.</w:t>
                            </w:r>
                            <w:r w:rsidR="0074774B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7477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477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477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477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E394C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43B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774B">
                              <w:rPr>
                                <w:sz w:val="16"/>
                                <w:szCs w:val="16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16.7pt;margin-top:67.05pt;width:197.6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2Fu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" filled="f" stroked="f">
                <v:textbox>
                  <w:txbxContent>
                    <w:p w:rsidR="009168D8" w:rsidRPr="009168D8" w:rsidRDefault="00996882" w:rsidP="007477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74774B" w:rsidRPr="0074774B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="0074774B" w:rsidRPr="0074774B">
                        <w:rPr>
                          <w:sz w:val="16"/>
                          <w:szCs w:val="16"/>
                        </w:rPr>
                        <w:t>.</w:t>
                      </w:r>
                      <w:r w:rsidR="0074774B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74774B">
                        <w:rPr>
                          <w:sz w:val="16"/>
                          <w:szCs w:val="16"/>
                        </w:rPr>
                        <w:tab/>
                      </w:r>
                      <w:r w:rsidR="0074774B">
                        <w:rPr>
                          <w:sz w:val="16"/>
                          <w:szCs w:val="16"/>
                        </w:rPr>
                        <w:tab/>
                      </w:r>
                      <w:r w:rsidR="0074774B">
                        <w:rPr>
                          <w:sz w:val="16"/>
                          <w:szCs w:val="16"/>
                        </w:rPr>
                        <w:tab/>
                      </w:r>
                      <w:r w:rsidR="0074774B">
                        <w:rPr>
                          <w:sz w:val="16"/>
                          <w:szCs w:val="16"/>
                        </w:rPr>
                        <w:tab/>
                      </w:r>
                      <w:r w:rsidR="00AE394C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443BD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4774B">
                        <w:rPr>
                          <w:sz w:val="16"/>
                          <w:szCs w:val="16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6F4CCB"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AD79D" wp14:editId="406EA0AA">
                <wp:simplePos x="0" y="0"/>
                <wp:positionH relativeFrom="column">
                  <wp:posOffset>2876384</wp:posOffset>
                </wp:positionH>
                <wp:positionV relativeFrom="paragraph">
                  <wp:posOffset>1019562</wp:posOffset>
                </wp:positionV>
                <wp:extent cx="3681454" cy="645835"/>
                <wp:effectExtent l="0" t="0" r="0" b="190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454" cy="64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47" w:rsidRPr="006F4CCB" w:rsidRDefault="008B3547" w:rsidP="008B3547"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 w:rsidR="004055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C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F4CCB" w:rsidRPr="006F4CCB">
                              <w:rPr>
                                <w:rFonts w:eastAsiaTheme="minorEastAsia"/>
                                <w:color w:val="262626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C354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a)</w:t>
                            </w:r>
                            <w:r w:rsidR="00F876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6F4CCB" w:rsidRP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 efficiency of the experimental graphs was high locally (as </w:t>
                            </w:r>
                            <w:r w:rsid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C354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Watts-</w:t>
                            </w:r>
                            <w:r w:rsid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Strogatz (</w:t>
                            </w:r>
                            <w:r w:rsidR="006F4CCB" w:rsidRP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</w:t>
                            </w:r>
                            <w:r w:rsid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6F4CCB" w:rsidRP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lattice) and </w:t>
                            </w:r>
                            <w:r w:rsidR="00F876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(b)</w:t>
                            </w:r>
                            <w:r w:rsidR="00C354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CCB" w:rsidRP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globally</w:t>
                            </w:r>
                            <w:r w:rsidR="00C354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CCB" w:rsidRP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 in a WS random network), which indicates an impressive balance between the transfer of information on both</w:t>
                            </w:r>
                            <w:r w:rsidR="006F4CCB" w:rsidRPr="006F4C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CCB" w:rsidRP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local and universal</w:t>
                            </w:r>
                            <w:r w:rsidR="006F4CCB" w:rsidRPr="006F4C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CCB" w:rsidRP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scales</w:t>
                            </w:r>
                            <w:r w:rsidR="00C354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6F4CCB" w:rsidRPr="006F4C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226.5pt;margin-top:80.3pt;width:289.9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" stroked="f">
                <v:textbox>
                  <w:txbxContent>
                    <w:p w:rsidR="008B3547" w:rsidRPr="006F4CCB" w:rsidRDefault="008B3547" w:rsidP="008B3547"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 w:rsidR="004055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F4C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6F4CCB" w:rsidRPr="006F4CCB">
                        <w:rPr>
                          <w:rFonts w:eastAsiaTheme="minorEastAsia"/>
                          <w:color w:val="262626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C3546A">
                        <w:rPr>
                          <w:rFonts w:ascii="Arial" w:hAnsi="Arial" w:cs="Arial"/>
                          <w:sz w:val="18"/>
                          <w:szCs w:val="18"/>
                        </w:rPr>
                        <w:t>a)</w:t>
                      </w:r>
                      <w:r w:rsidR="00F876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</w:t>
                      </w:r>
                      <w:r w:rsidR="006F4CCB" w:rsidRP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 efficiency of the experimental graphs was high locally (as </w:t>
                      </w:r>
                      <w:r w:rsid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</w:t>
                      </w:r>
                      <w:r w:rsidR="00C3546A">
                        <w:rPr>
                          <w:rFonts w:ascii="Arial" w:hAnsi="Arial" w:cs="Arial"/>
                          <w:sz w:val="18"/>
                          <w:szCs w:val="18"/>
                        </w:rPr>
                        <w:t>the Watts-</w:t>
                      </w:r>
                      <w:proofErr w:type="spellStart"/>
                      <w:r w:rsid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>Strogatz</w:t>
                      </w:r>
                      <w:proofErr w:type="spellEnd"/>
                      <w:r w:rsid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6F4CCB" w:rsidRP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>WS</w:t>
                      </w:r>
                      <w:r w:rsid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6F4CCB" w:rsidRP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lattice) and </w:t>
                      </w:r>
                      <w:r w:rsidR="00F876C9">
                        <w:rPr>
                          <w:rFonts w:ascii="Arial" w:hAnsi="Arial" w:cs="Arial"/>
                          <w:sz w:val="18"/>
                          <w:szCs w:val="18"/>
                        </w:rPr>
                        <w:t>(b)</w:t>
                      </w:r>
                      <w:r w:rsidR="00C354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F4CCB" w:rsidRP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>globally</w:t>
                      </w:r>
                      <w:r w:rsidR="00C354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F4CCB" w:rsidRP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>as in a WS random network), which indicates an impressive balance between the transfer of information on both</w:t>
                      </w:r>
                      <w:r w:rsidR="006F4CCB" w:rsidRPr="006F4C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F4CCB" w:rsidRP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>local and universal</w:t>
                      </w:r>
                      <w:r w:rsidR="006F4CCB" w:rsidRPr="006F4C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F4CCB" w:rsidRP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>scales</w:t>
                      </w:r>
                      <w:r w:rsidR="00C3546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6F4CCB" w:rsidRPr="006F4C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4CCB">
        <w:rPr>
          <w:noProof/>
          <w:lang w:eastAsia="en-US"/>
        </w:rPr>
        <w:drawing>
          <wp:inline distT="0" distB="0" distL="0" distR="0" wp14:anchorId="48D28B9A" wp14:editId="504275B3">
            <wp:extent cx="2822275" cy="14898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98" cy="14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F4CCB" w:rsidRDefault="006F4CCB" w:rsidP="0074774B">
      <w:pPr>
        <w:rPr>
          <w:rFonts w:ascii="Arial" w:hAnsi="Arial" w:cs="Arial"/>
          <w:b/>
          <w:sz w:val="20"/>
          <w:szCs w:val="20"/>
        </w:rPr>
      </w:pPr>
    </w:p>
    <w:p w:rsidR="00FB4399" w:rsidRPr="0074774B" w:rsidRDefault="009168D8" w:rsidP="0074774B">
      <w:r>
        <w:rPr>
          <w:rFonts w:ascii="Arial" w:hAnsi="Arial" w:cs="Arial"/>
          <w:b/>
          <w:sz w:val="20"/>
          <w:szCs w:val="20"/>
        </w:rPr>
        <w:t>A</w:t>
      </w:r>
      <w:r w:rsidR="00E25473" w:rsidRPr="006B3824">
        <w:rPr>
          <w:rFonts w:ascii="Arial" w:hAnsi="Arial" w:cs="Arial"/>
          <w:b/>
          <w:sz w:val="20"/>
          <w:szCs w:val="20"/>
        </w:rPr>
        <w:t>cknowledgements</w:t>
      </w:r>
    </w:p>
    <w:p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AE394C">
        <w:rPr>
          <w:rFonts w:ascii="Arial" w:eastAsia="Times New Roman" w:hAnsi="Arial" w:cs="Arial"/>
          <w:sz w:val="20"/>
          <w:szCs w:val="20"/>
          <w:lang w:eastAsia="en-US"/>
        </w:rPr>
        <w:t>This work was supported by the UCGP program at the N</w:t>
      </w:r>
      <w:r w:rsidR="00405516">
        <w:rPr>
          <w:rFonts w:ascii="Arial" w:eastAsia="Times New Roman" w:hAnsi="Arial" w:cs="Arial"/>
          <w:sz w:val="20"/>
          <w:szCs w:val="20"/>
          <w:lang w:eastAsia="en-US"/>
        </w:rPr>
        <w:t xml:space="preserve">ational </w:t>
      </w:r>
      <w:r w:rsidR="00AE394C">
        <w:rPr>
          <w:rFonts w:ascii="Arial" w:eastAsia="Times New Roman" w:hAnsi="Arial" w:cs="Arial"/>
          <w:sz w:val="20"/>
          <w:szCs w:val="20"/>
          <w:lang w:eastAsia="en-US"/>
        </w:rPr>
        <w:t>H</w:t>
      </w:r>
      <w:r w:rsidR="00405516">
        <w:rPr>
          <w:rFonts w:ascii="Arial" w:eastAsia="Times New Roman" w:hAnsi="Arial" w:cs="Arial"/>
          <w:sz w:val="20"/>
          <w:szCs w:val="20"/>
          <w:lang w:eastAsia="en-US"/>
        </w:rPr>
        <w:t xml:space="preserve">igh </w:t>
      </w:r>
      <w:r w:rsidR="00AE394C">
        <w:rPr>
          <w:rFonts w:ascii="Arial" w:eastAsia="Times New Roman" w:hAnsi="Arial" w:cs="Arial"/>
          <w:sz w:val="20"/>
          <w:szCs w:val="20"/>
          <w:lang w:eastAsia="en-US"/>
        </w:rPr>
        <w:t>M</w:t>
      </w:r>
      <w:r w:rsidR="00405516">
        <w:rPr>
          <w:rFonts w:ascii="Arial" w:eastAsia="Times New Roman" w:hAnsi="Arial" w:cs="Arial"/>
          <w:sz w:val="20"/>
          <w:szCs w:val="20"/>
          <w:lang w:eastAsia="en-US"/>
        </w:rPr>
        <w:t xml:space="preserve">agnetic </w:t>
      </w:r>
      <w:r w:rsidR="00AE394C">
        <w:rPr>
          <w:rFonts w:ascii="Arial" w:eastAsia="Times New Roman" w:hAnsi="Arial" w:cs="Arial"/>
          <w:sz w:val="20"/>
          <w:szCs w:val="20"/>
          <w:lang w:eastAsia="en-US"/>
        </w:rPr>
        <w:t>F</w:t>
      </w:r>
      <w:r w:rsidR="00405516">
        <w:rPr>
          <w:rFonts w:ascii="Arial" w:eastAsia="Times New Roman" w:hAnsi="Arial" w:cs="Arial"/>
          <w:sz w:val="20"/>
          <w:szCs w:val="20"/>
          <w:lang w:eastAsia="en-US"/>
        </w:rPr>
        <w:t xml:space="preserve">ield </w:t>
      </w:r>
      <w:r w:rsidR="00AE394C"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="00405516">
        <w:rPr>
          <w:rFonts w:ascii="Arial" w:eastAsia="Times New Roman" w:hAnsi="Arial" w:cs="Arial"/>
          <w:sz w:val="20"/>
          <w:szCs w:val="20"/>
          <w:lang w:eastAsia="en-US"/>
        </w:rPr>
        <w:t>aboratory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, which is </w:t>
      </w:r>
      <w:r w:rsidR="008946C8">
        <w:rPr>
          <w:rFonts w:ascii="Arial" w:eastAsia="Times New Roman" w:hAnsi="Arial" w:cs="Arial"/>
          <w:sz w:val="20"/>
          <w:szCs w:val="20"/>
          <w:lang w:eastAsia="en-US"/>
        </w:rPr>
        <w:t>funded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by </w:t>
      </w:r>
      <w:r w:rsidR="008946C8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National Science Foundation </w:t>
      </w:r>
      <w:r w:rsidR="00405516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405516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9168D8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E25473" w:rsidRPr="006B3824" w:rsidRDefault="00E25473" w:rsidP="00996882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443BD2" w:rsidRDefault="00996882" w:rsidP="0099688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[1]  </w:t>
      </w:r>
      <w:r w:rsidR="008B3547" w:rsidRPr="008B3547">
        <w:rPr>
          <w:rFonts w:ascii="Arial" w:hAnsi="Arial" w:cs="Arial"/>
          <w:sz w:val="20"/>
          <w:szCs w:val="20"/>
        </w:rPr>
        <w:t>Telesford</w:t>
      </w:r>
      <w:r w:rsidR="00EF6D62">
        <w:rPr>
          <w:rFonts w:ascii="Arial" w:hAnsi="Arial" w:cs="Arial"/>
          <w:sz w:val="20"/>
          <w:szCs w:val="20"/>
        </w:rPr>
        <w:t>,</w:t>
      </w:r>
      <w:r w:rsidR="008B3547" w:rsidRPr="008B3547">
        <w:rPr>
          <w:rFonts w:ascii="Arial" w:hAnsi="Arial" w:cs="Arial"/>
          <w:sz w:val="20"/>
          <w:szCs w:val="20"/>
        </w:rPr>
        <w:t xml:space="preserve"> Q</w:t>
      </w:r>
      <w:r w:rsidR="00EF6D62">
        <w:rPr>
          <w:rFonts w:ascii="Arial" w:hAnsi="Arial" w:cs="Arial"/>
          <w:sz w:val="20"/>
          <w:szCs w:val="20"/>
        </w:rPr>
        <w:t>.</w:t>
      </w:r>
      <w:r w:rsidR="008B3547" w:rsidRPr="008B3547">
        <w:rPr>
          <w:rFonts w:ascii="Arial" w:hAnsi="Arial" w:cs="Arial"/>
          <w:sz w:val="20"/>
          <w:szCs w:val="20"/>
        </w:rPr>
        <w:t>K</w:t>
      </w:r>
      <w:r w:rsidR="00EF6D62">
        <w:rPr>
          <w:rFonts w:ascii="Arial" w:hAnsi="Arial" w:cs="Arial"/>
          <w:sz w:val="20"/>
          <w:szCs w:val="20"/>
        </w:rPr>
        <w:t>.,</w:t>
      </w:r>
      <w:r w:rsidR="008B3547" w:rsidRPr="008B3547">
        <w:rPr>
          <w:rFonts w:ascii="Arial" w:hAnsi="Arial" w:cs="Arial"/>
          <w:sz w:val="20"/>
          <w:szCs w:val="20"/>
        </w:rPr>
        <w:t xml:space="preserve"> </w:t>
      </w:r>
      <w:r w:rsidR="008B3547" w:rsidRPr="008B3547">
        <w:rPr>
          <w:rFonts w:ascii="Arial" w:hAnsi="Arial" w:cs="Arial"/>
          <w:i/>
          <w:iCs/>
          <w:sz w:val="20"/>
          <w:szCs w:val="20"/>
        </w:rPr>
        <w:t>et al.</w:t>
      </w:r>
      <w:r w:rsidR="00EF6D62">
        <w:rPr>
          <w:rFonts w:ascii="Arial" w:hAnsi="Arial" w:cs="Arial"/>
          <w:i/>
          <w:iCs/>
          <w:sz w:val="20"/>
          <w:szCs w:val="20"/>
        </w:rPr>
        <w:t>,</w:t>
      </w:r>
      <w:r w:rsidR="008B3547" w:rsidRPr="008B3547">
        <w:rPr>
          <w:rFonts w:ascii="Arial" w:hAnsi="Arial" w:cs="Arial"/>
          <w:i/>
          <w:iCs/>
          <w:sz w:val="20"/>
          <w:szCs w:val="20"/>
        </w:rPr>
        <w:t xml:space="preserve"> </w:t>
      </w:r>
      <w:r w:rsidR="008B3547" w:rsidRPr="008B3547">
        <w:rPr>
          <w:rFonts w:ascii="Arial" w:hAnsi="Arial" w:cs="Arial"/>
          <w:sz w:val="20"/>
          <w:szCs w:val="20"/>
        </w:rPr>
        <w:t>Brain Connectivity</w:t>
      </w:r>
      <w:r w:rsidR="00EF6D62">
        <w:rPr>
          <w:rFonts w:ascii="Arial" w:hAnsi="Arial" w:cs="Arial"/>
          <w:sz w:val="20"/>
          <w:szCs w:val="20"/>
        </w:rPr>
        <w:t xml:space="preserve">, </w:t>
      </w:r>
      <w:r w:rsidR="00EF6D62" w:rsidRPr="00EF6D62">
        <w:rPr>
          <w:rFonts w:ascii="Arial" w:hAnsi="Arial" w:cs="Arial"/>
          <w:b/>
          <w:sz w:val="20"/>
          <w:szCs w:val="20"/>
        </w:rPr>
        <w:t>1</w:t>
      </w:r>
      <w:r w:rsidR="00EF6D62">
        <w:rPr>
          <w:rFonts w:ascii="Arial" w:hAnsi="Arial" w:cs="Arial"/>
          <w:sz w:val="20"/>
          <w:szCs w:val="20"/>
        </w:rPr>
        <w:t xml:space="preserve"> (</w:t>
      </w:r>
      <w:r w:rsidR="008B3547" w:rsidRPr="008B3547">
        <w:rPr>
          <w:rFonts w:ascii="Arial" w:hAnsi="Arial" w:cs="Arial"/>
          <w:sz w:val="20"/>
          <w:szCs w:val="20"/>
        </w:rPr>
        <w:t>5</w:t>
      </w:r>
      <w:r w:rsidR="00EF6D62">
        <w:rPr>
          <w:rFonts w:ascii="Arial" w:hAnsi="Arial" w:cs="Arial"/>
          <w:sz w:val="20"/>
          <w:szCs w:val="20"/>
        </w:rPr>
        <w:t xml:space="preserve">), </w:t>
      </w:r>
      <w:r w:rsidR="00EF6D62" w:rsidRPr="008B3547">
        <w:rPr>
          <w:rFonts w:ascii="Arial" w:hAnsi="Arial" w:cs="Arial"/>
          <w:sz w:val="20"/>
          <w:szCs w:val="20"/>
        </w:rPr>
        <w:t>367-375</w:t>
      </w:r>
      <w:r w:rsidR="008B3547" w:rsidRPr="008B3547">
        <w:rPr>
          <w:rFonts w:ascii="Arial" w:hAnsi="Arial" w:cs="Arial"/>
          <w:sz w:val="20"/>
          <w:szCs w:val="20"/>
        </w:rPr>
        <w:t xml:space="preserve"> (2011).</w:t>
      </w:r>
    </w:p>
    <w:p w:rsidR="00F908F6" w:rsidRPr="006B3824" w:rsidRDefault="00996882" w:rsidP="0099688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 </w:t>
      </w:r>
      <w:r w:rsidR="008B3547" w:rsidRPr="008B3547">
        <w:rPr>
          <w:rFonts w:ascii="Arial" w:hAnsi="Arial" w:cs="Arial"/>
          <w:sz w:val="20"/>
          <w:szCs w:val="20"/>
        </w:rPr>
        <w:t>Watts</w:t>
      </w:r>
      <w:r w:rsidR="00EF6D62">
        <w:rPr>
          <w:rFonts w:ascii="Arial" w:hAnsi="Arial" w:cs="Arial"/>
          <w:sz w:val="20"/>
          <w:szCs w:val="20"/>
        </w:rPr>
        <w:t>,</w:t>
      </w:r>
      <w:r w:rsidR="008B3547" w:rsidRPr="008B3547">
        <w:rPr>
          <w:rFonts w:ascii="Arial" w:hAnsi="Arial" w:cs="Arial"/>
          <w:sz w:val="20"/>
          <w:szCs w:val="20"/>
        </w:rPr>
        <w:t xml:space="preserve"> D</w:t>
      </w:r>
      <w:r w:rsidR="00EF6D62">
        <w:rPr>
          <w:rFonts w:ascii="Arial" w:hAnsi="Arial" w:cs="Arial"/>
          <w:sz w:val="20"/>
          <w:szCs w:val="20"/>
        </w:rPr>
        <w:t>.</w:t>
      </w:r>
      <w:r w:rsidR="008B3547" w:rsidRPr="008B3547">
        <w:rPr>
          <w:rFonts w:ascii="Arial" w:hAnsi="Arial" w:cs="Arial"/>
          <w:sz w:val="20"/>
          <w:szCs w:val="20"/>
        </w:rPr>
        <w:t>J</w:t>
      </w:r>
      <w:r w:rsidR="00EF6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996882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</w:t>
      </w:r>
      <w:r w:rsidR="008B3547" w:rsidRPr="008B3547">
        <w:rPr>
          <w:rFonts w:ascii="Arial" w:hAnsi="Arial" w:cs="Arial"/>
          <w:sz w:val="20"/>
          <w:szCs w:val="20"/>
        </w:rPr>
        <w:t>Nature</w:t>
      </w:r>
      <w:r w:rsidR="00EF6D62">
        <w:rPr>
          <w:rFonts w:ascii="Arial" w:hAnsi="Arial" w:cs="Arial"/>
          <w:sz w:val="20"/>
          <w:szCs w:val="20"/>
        </w:rPr>
        <w:t>,</w:t>
      </w:r>
      <w:r w:rsidR="008B3547" w:rsidRPr="008B3547">
        <w:rPr>
          <w:rFonts w:ascii="Arial" w:hAnsi="Arial" w:cs="Arial"/>
          <w:sz w:val="20"/>
          <w:szCs w:val="20"/>
        </w:rPr>
        <w:t xml:space="preserve"> </w:t>
      </w:r>
      <w:r w:rsidR="008B3547" w:rsidRPr="00EF6D62">
        <w:rPr>
          <w:rFonts w:ascii="Arial" w:hAnsi="Arial" w:cs="Arial"/>
          <w:b/>
          <w:sz w:val="20"/>
          <w:szCs w:val="20"/>
        </w:rPr>
        <w:t>393</w:t>
      </w:r>
      <w:r w:rsidR="00EF6D62">
        <w:rPr>
          <w:rFonts w:ascii="Arial" w:hAnsi="Arial" w:cs="Arial"/>
          <w:sz w:val="20"/>
          <w:szCs w:val="20"/>
        </w:rPr>
        <w:t>,</w:t>
      </w:r>
      <w:r w:rsidR="008B3547" w:rsidRPr="008B3547">
        <w:rPr>
          <w:rFonts w:ascii="Arial" w:hAnsi="Arial" w:cs="Arial"/>
          <w:sz w:val="20"/>
          <w:szCs w:val="20"/>
        </w:rPr>
        <w:t xml:space="preserve"> </w:t>
      </w:r>
      <w:r w:rsidR="00EF6D62">
        <w:rPr>
          <w:rFonts w:ascii="Arial" w:hAnsi="Arial" w:cs="Arial"/>
          <w:sz w:val="20"/>
          <w:szCs w:val="20"/>
        </w:rPr>
        <w:t>440-442 (1998).</w:t>
      </w:r>
    </w:p>
    <w:sectPr w:rsidR="00F908F6" w:rsidRPr="006B3824" w:rsidSect="00443BD2">
      <w:headerReference w:type="default" r:id="rId18"/>
      <w:pgSz w:w="12240" w:h="15840" w:code="1"/>
      <w:pgMar w:top="1152" w:right="1080" w:bottom="1080" w:left="1080" w:header="18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60" w:rsidRDefault="00D60860">
      <w:r>
        <w:separator/>
      </w:r>
    </w:p>
  </w:endnote>
  <w:endnote w:type="continuationSeparator" w:id="0">
    <w:p w:rsidR="00D60860" w:rsidRDefault="00D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60" w:rsidRDefault="00D60860">
      <w:r>
        <w:separator/>
      </w:r>
    </w:p>
  </w:footnote>
  <w:footnote w:type="continuationSeparator" w:id="0">
    <w:p w:rsidR="00D60860" w:rsidRDefault="00D6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AE394C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2605" cy="626745"/>
          <wp:effectExtent l="0" t="0" r="0" b="1905"/>
          <wp:docPr id="7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0A72D38"/>
    <w:multiLevelType w:val="hybridMultilevel"/>
    <w:tmpl w:val="839EE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37EB7"/>
    <w:multiLevelType w:val="hybridMultilevel"/>
    <w:tmpl w:val="B656B39C"/>
    <w:lvl w:ilvl="0" w:tplc="C2C2137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87B6A"/>
    <w:multiLevelType w:val="hybridMultilevel"/>
    <w:tmpl w:val="C7CEE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7513"/>
    <w:multiLevelType w:val="hybridMultilevel"/>
    <w:tmpl w:val="F29AB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6B0"/>
    <w:multiLevelType w:val="hybridMultilevel"/>
    <w:tmpl w:val="DD9E7AA6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D3516"/>
    <w:rsid w:val="000E1D4F"/>
    <w:rsid w:val="000F1BD0"/>
    <w:rsid w:val="000F3B9B"/>
    <w:rsid w:val="00104A4C"/>
    <w:rsid w:val="00113D92"/>
    <w:rsid w:val="00120180"/>
    <w:rsid w:val="0014131B"/>
    <w:rsid w:val="00141FE9"/>
    <w:rsid w:val="00143F19"/>
    <w:rsid w:val="00155AD2"/>
    <w:rsid w:val="00167606"/>
    <w:rsid w:val="0017261D"/>
    <w:rsid w:val="00177266"/>
    <w:rsid w:val="001806D6"/>
    <w:rsid w:val="001836FA"/>
    <w:rsid w:val="0018419E"/>
    <w:rsid w:val="0018697C"/>
    <w:rsid w:val="00187023"/>
    <w:rsid w:val="001D59E4"/>
    <w:rsid w:val="001E1A4D"/>
    <w:rsid w:val="001E526E"/>
    <w:rsid w:val="001E5ECF"/>
    <w:rsid w:val="001E6BF4"/>
    <w:rsid w:val="0021029E"/>
    <w:rsid w:val="00231335"/>
    <w:rsid w:val="00233F11"/>
    <w:rsid w:val="00241739"/>
    <w:rsid w:val="002426D5"/>
    <w:rsid w:val="002524EE"/>
    <w:rsid w:val="00265A15"/>
    <w:rsid w:val="00290223"/>
    <w:rsid w:val="002C6D3D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5A40"/>
    <w:rsid w:val="003C6493"/>
    <w:rsid w:val="003E2F8E"/>
    <w:rsid w:val="003F55A7"/>
    <w:rsid w:val="003F6E7E"/>
    <w:rsid w:val="00405516"/>
    <w:rsid w:val="00410D2C"/>
    <w:rsid w:val="00420894"/>
    <w:rsid w:val="00443BD2"/>
    <w:rsid w:val="00450C97"/>
    <w:rsid w:val="00486FF9"/>
    <w:rsid w:val="0049187D"/>
    <w:rsid w:val="00491C5D"/>
    <w:rsid w:val="004A227C"/>
    <w:rsid w:val="004E3BAA"/>
    <w:rsid w:val="004F160B"/>
    <w:rsid w:val="005034C0"/>
    <w:rsid w:val="00506F64"/>
    <w:rsid w:val="00511F7E"/>
    <w:rsid w:val="005173CE"/>
    <w:rsid w:val="0053142A"/>
    <w:rsid w:val="00542E1E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6F4CCB"/>
    <w:rsid w:val="007207FF"/>
    <w:rsid w:val="00731C19"/>
    <w:rsid w:val="00734E94"/>
    <w:rsid w:val="0074774B"/>
    <w:rsid w:val="00764FB5"/>
    <w:rsid w:val="00774A49"/>
    <w:rsid w:val="007B1E95"/>
    <w:rsid w:val="007C0813"/>
    <w:rsid w:val="007D3105"/>
    <w:rsid w:val="007E2F28"/>
    <w:rsid w:val="00862CB5"/>
    <w:rsid w:val="00883638"/>
    <w:rsid w:val="008946C8"/>
    <w:rsid w:val="008A1D84"/>
    <w:rsid w:val="008B05B8"/>
    <w:rsid w:val="008B3547"/>
    <w:rsid w:val="008C5788"/>
    <w:rsid w:val="008C7A8E"/>
    <w:rsid w:val="008E5BC5"/>
    <w:rsid w:val="008E5C85"/>
    <w:rsid w:val="008F35CC"/>
    <w:rsid w:val="008F6083"/>
    <w:rsid w:val="009168D8"/>
    <w:rsid w:val="00921C81"/>
    <w:rsid w:val="009648AC"/>
    <w:rsid w:val="00983DCA"/>
    <w:rsid w:val="00984801"/>
    <w:rsid w:val="00996882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43CDE"/>
    <w:rsid w:val="00A55035"/>
    <w:rsid w:val="00A758E6"/>
    <w:rsid w:val="00A94FC4"/>
    <w:rsid w:val="00AC297F"/>
    <w:rsid w:val="00AC4AFE"/>
    <w:rsid w:val="00AD3CDD"/>
    <w:rsid w:val="00AD66D7"/>
    <w:rsid w:val="00AE142B"/>
    <w:rsid w:val="00AE394C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B07FB"/>
    <w:rsid w:val="00BE2257"/>
    <w:rsid w:val="00C02989"/>
    <w:rsid w:val="00C076C7"/>
    <w:rsid w:val="00C13313"/>
    <w:rsid w:val="00C17F04"/>
    <w:rsid w:val="00C3546A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5BC5"/>
    <w:rsid w:val="00CB72A8"/>
    <w:rsid w:val="00CC5B40"/>
    <w:rsid w:val="00CD7B62"/>
    <w:rsid w:val="00CE3F90"/>
    <w:rsid w:val="00D01F6B"/>
    <w:rsid w:val="00D0313F"/>
    <w:rsid w:val="00D07879"/>
    <w:rsid w:val="00D1749E"/>
    <w:rsid w:val="00D1756D"/>
    <w:rsid w:val="00D4090F"/>
    <w:rsid w:val="00D60860"/>
    <w:rsid w:val="00D65CBB"/>
    <w:rsid w:val="00D67B56"/>
    <w:rsid w:val="00D8118C"/>
    <w:rsid w:val="00D851F6"/>
    <w:rsid w:val="00DA67D2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F6D62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876C9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A413-7F70-46D9-BAE8-D90306647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26575-2B1D-4DB2-B532-3BDC1FF7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Abdol Ismail</dc:creator>
  <cp:lastModifiedBy>Anke Toth</cp:lastModifiedBy>
  <cp:revision>2</cp:revision>
  <cp:lastPrinted>2015-07-15T21:10:00Z</cp:lastPrinted>
  <dcterms:created xsi:type="dcterms:W3CDTF">2016-02-10T18:47:00Z</dcterms:created>
  <dcterms:modified xsi:type="dcterms:W3CDTF">2016-02-10T18:47:00Z</dcterms:modified>
</cp:coreProperties>
</file>