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16EA" w14:textId="553C6586" w:rsidR="005E5096" w:rsidRDefault="005E5096" w:rsidP="00CC5765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Arial" w:hAnsi="Arial" w:cs="Arial"/>
          <w:b/>
        </w:rPr>
      </w:pPr>
      <w:r w:rsidRPr="005E5096">
        <w:rPr>
          <w:rFonts w:ascii="Arial" w:hAnsi="Arial" w:cs="Arial"/>
          <w:b/>
        </w:rPr>
        <w:t xml:space="preserve">Investigating the Fermi </w:t>
      </w:r>
      <w:r w:rsidR="00CC5765">
        <w:rPr>
          <w:rFonts w:ascii="Arial" w:hAnsi="Arial" w:cs="Arial"/>
          <w:b/>
        </w:rPr>
        <w:t>S</w:t>
      </w:r>
      <w:r w:rsidRPr="005E5096">
        <w:rPr>
          <w:rFonts w:ascii="Arial" w:hAnsi="Arial" w:cs="Arial"/>
          <w:b/>
        </w:rPr>
        <w:t xml:space="preserve">urface of the </w:t>
      </w:r>
      <w:proofErr w:type="spellStart"/>
      <w:r w:rsidRPr="005E5096">
        <w:rPr>
          <w:rFonts w:ascii="Arial" w:hAnsi="Arial" w:cs="Arial"/>
          <w:b/>
        </w:rPr>
        <w:t>Pd</w:t>
      </w:r>
      <w:proofErr w:type="spellEnd"/>
      <w:r w:rsidRPr="005E5096">
        <w:rPr>
          <w:rFonts w:ascii="Arial" w:hAnsi="Arial" w:cs="Arial"/>
          <w:b/>
        </w:rPr>
        <w:t>-based Superconductor Ta</w:t>
      </w:r>
      <w:r w:rsidRPr="00CC5765">
        <w:rPr>
          <w:rFonts w:ascii="Arial" w:hAnsi="Arial" w:cs="Arial"/>
          <w:b/>
          <w:vertAlign w:val="subscript"/>
        </w:rPr>
        <w:t>4</w:t>
      </w:r>
      <w:r w:rsidRPr="005E5096">
        <w:rPr>
          <w:rFonts w:ascii="Arial" w:hAnsi="Arial" w:cs="Arial"/>
          <w:b/>
        </w:rPr>
        <w:t>Pd</w:t>
      </w:r>
      <w:r w:rsidRPr="00CC5765">
        <w:rPr>
          <w:rFonts w:ascii="Arial" w:hAnsi="Arial" w:cs="Arial"/>
          <w:b/>
          <w:vertAlign w:val="subscript"/>
        </w:rPr>
        <w:t>3</w:t>
      </w:r>
      <w:r w:rsidRPr="005E5096">
        <w:rPr>
          <w:rFonts w:ascii="Arial" w:hAnsi="Arial" w:cs="Arial"/>
          <w:b/>
        </w:rPr>
        <w:t>Te</w:t>
      </w:r>
      <w:r w:rsidRPr="00CC5765">
        <w:rPr>
          <w:rFonts w:ascii="Arial" w:hAnsi="Arial" w:cs="Arial"/>
          <w:b/>
          <w:vertAlign w:val="subscript"/>
        </w:rPr>
        <w:t>16</w:t>
      </w:r>
    </w:p>
    <w:p w14:paraId="1B91A295" w14:textId="77777777" w:rsidR="009034F2" w:rsidRDefault="009034F2" w:rsidP="00CC5765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Arial" w:hAnsi="Arial" w:cs="Arial"/>
          <w:b/>
        </w:rPr>
      </w:pPr>
    </w:p>
    <w:p w14:paraId="41DA08A0" w14:textId="2A1FD574" w:rsidR="00A94FC4" w:rsidRDefault="005E5096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Helm, </w:t>
      </w:r>
      <w:r w:rsidR="00CC5765">
        <w:rPr>
          <w:rFonts w:ascii="Arial" w:hAnsi="Arial" w:cs="Arial"/>
          <w:sz w:val="20"/>
          <w:szCs w:val="20"/>
        </w:rPr>
        <w:t xml:space="preserve">T.; </w:t>
      </w:r>
      <w:r>
        <w:rPr>
          <w:rFonts w:ascii="Arial" w:hAnsi="Arial" w:cs="Arial"/>
          <w:sz w:val="20"/>
          <w:szCs w:val="20"/>
        </w:rPr>
        <w:t xml:space="preserve">Moll, </w:t>
      </w:r>
      <w:r w:rsidR="00CC5765">
        <w:rPr>
          <w:rFonts w:ascii="Arial" w:hAnsi="Arial" w:cs="Arial"/>
          <w:sz w:val="20"/>
          <w:szCs w:val="20"/>
        </w:rPr>
        <w:t xml:space="preserve">P.J.W.; </w:t>
      </w:r>
      <w:r w:rsidR="008708A8">
        <w:rPr>
          <w:rFonts w:ascii="Arial" w:hAnsi="Arial" w:cs="Arial"/>
          <w:sz w:val="20"/>
          <w:szCs w:val="20"/>
        </w:rPr>
        <w:t xml:space="preserve">Flicker, </w:t>
      </w:r>
      <w:r w:rsidR="00CC5765">
        <w:rPr>
          <w:rFonts w:ascii="Arial" w:hAnsi="Arial" w:cs="Arial"/>
          <w:sz w:val="20"/>
          <w:szCs w:val="20"/>
        </w:rPr>
        <w:t xml:space="preserve">F.; </w:t>
      </w:r>
      <w:r w:rsidR="008708A8">
        <w:rPr>
          <w:rFonts w:ascii="Arial" w:hAnsi="Arial" w:cs="Arial"/>
          <w:sz w:val="20"/>
          <w:szCs w:val="20"/>
        </w:rPr>
        <w:t>Louie</w:t>
      </w:r>
      <w:r w:rsidR="009C7859" w:rsidRPr="009C7859">
        <w:rPr>
          <w:rFonts w:ascii="Arial" w:hAnsi="Arial" w:cs="Arial"/>
          <w:sz w:val="20"/>
          <w:szCs w:val="20"/>
        </w:rPr>
        <w:t xml:space="preserve">, </w:t>
      </w:r>
      <w:r w:rsidR="00CC5765">
        <w:rPr>
          <w:rFonts w:ascii="Arial" w:hAnsi="Arial" w:cs="Arial"/>
          <w:sz w:val="20"/>
          <w:szCs w:val="20"/>
        </w:rPr>
        <w:t xml:space="preserve">S.; </w:t>
      </w:r>
      <w:proofErr w:type="spellStart"/>
      <w:r>
        <w:rPr>
          <w:rFonts w:ascii="Arial" w:hAnsi="Arial" w:cs="Arial"/>
          <w:sz w:val="20"/>
          <w:szCs w:val="20"/>
        </w:rPr>
        <w:t>Kealhofer</w:t>
      </w:r>
      <w:proofErr w:type="spellEnd"/>
      <w:r w:rsidR="00CC5765">
        <w:rPr>
          <w:rFonts w:ascii="Arial" w:hAnsi="Arial" w:cs="Arial"/>
          <w:sz w:val="20"/>
          <w:szCs w:val="20"/>
        </w:rPr>
        <w:t xml:space="preserve">, R.; </w:t>
      </w:r>
      <w:proofErr w:type="spellStart"/>
      <w:r w:rsidR="009C7859" w:rsidRPr="009C7859">
        <w:rPr>
          <w:rFonts w:ascii="Arial" w:hAnsi="Arial" w:cs="Arial"/>
          <w:sz w:val="20"/>
          <w:szCs w:val="20"/>
          <w:u w:val="single"/>
        </w:rPr>
        <w:t>Analytis</w:t>
      </w:r>
      <w:proofErr w:type="spellEnd"/>
      <w:r w:rsidR="00CC5765">
        <w:rPr>
          <w:rFonts w:ascii="Arial" w:hAnsi="Arial" w:cs="Arial"/>
          <w:sz w:val="20"/>
          <w:szCs w:val="20"/>
          <w:u w:val="single"/>
        </w:rPr>
        <w:t xml:space="preserve">, J.G. </w:t>
      </w:r>
      <w:r w:rsidR="009034F2">
        <w:rPr>
          <w:rFonts w:ascii="Arial" w:hAnsi="Arial" w:cs="Arial"/>
          <w:sz w:val="20"/>
          <w:szCs w:val="20"/>
        </w:rPr>
        <w:t>(University of California, Berkeley)</w:t>
      </w:r>
      <w:r w:rsidR="00CC5765">
        <w:rPr>
          <w:rFonts w:ascii="Arial" w:hAnsi="Arial" w:cs="Arial"/>
          <w:sz w:val="20"/>
          <w:szCs w:val="20"/>
        </w:rPr>
        <w:t xml:space="preserve">; </w:t>
      </w:r>
      <w:r w:rsidR="009034F2">
        <w:rPr>
          <w:rFonts w:ascii="Arial" w:hAnsi="Arial" w:cs="Arial"/>
          <w:sz w:val="20"/>
          <w:szCs w:val="20"/>
        </w:rPr>
        <w:t xml:space="preserve">McDonald, </w:t>
      </w:r>
      <w:r w:rsidR="00CC5765">
        <w:rPr>
          <w:rFonts w:ascii="Arial" w:hAnsi="Arial" w:cs="Arial"/>
          <w:sz w:val="20"/>
          <w:szCs w:val="20"/>
        </w:rPr>
        <w:t xml:space="preserve">R. and </w:t>
      </w:r>
      <w:r w:rsidR="009034F2" w:rsidRPr="009C7859">
        <w:rPr>
          <w:rFonts w:ascii="Arial" w:hAnsi="Arial" w:cs="Arial"/>
          <w:sz w:val="20"/>
          <w:szCs w:val="20"/>
        </w:rPr>
        <w:t>Riggs</w:t>
      </w:r>
      <w:r w:rsidR="00CC5765">
        <w:rPr>
          <w:rFonts w:ascii="Arial" w:hAnsi="Arial" w:cs="Arial"/>
          <w:sz w:val="20"/>
          <w:szCs w:val="20"/>
        </w:rPr>
        <w:t>, S.</w:t>
      </w:r>
      <w:r w:rsidR="009034F2">
        <w:rPr>
          <w:rFonts w:ascii="Arial" w:hAnsi="Arial" w:cs="Arial"/>
          <w:sz w:val="20"/>
          <w:szCs w:val="20"/>
        </w:rPr>
        <w:t xml:space="preserve"> (NHMFL)</w:t>
      </w:r>
    </w:p>
    <w:p w14:paraId="3D16FF47" w14:textId="77777777" w:rsidR="009034F2" w:rsidRPr="006B3824" w:rsidRDefault="009034F2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489C434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38F62E" w14:textId="77777777" w:rsidR="00D3421F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4131A623" w14:textId="186ADB31" w:rsidR="005E5096" w:rsidRPr="005E5096" w:rsidRDefault="00D3421F" w:rsidP="005E50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E5096" w:rsidRPr="005E5096">
        <w:rPr>
          <w:rFonts w:ascii="Arial" w:hAnsi="Arial" w:cs="Arial"/>
          <w:sz w:val="20"/>
          <w:szCs w:val="20"/>
        </w:rPr>
        <w:t xml:space="preserve">Recently, the layered </w:t>
      </w:r>
      <w:proofErr w:type="spellStart"/>
      <w:r w:rsidR="005E5096" w:rsidRPr="005E5096">
        <w:rPr>
          <w:rFonts w:ascii="Arial" w:hAnsi="Arial" w:cs="Arial"/>
          <w:sz w:val="20"/>
          <w:szCs w:val="20"/>
        </w:rPr>
        <w:t>Pd</w:t>
      </w:r>
      <w:proofErr w:type="spellEnd"/>
      <w:r w:rsidR="005E5096" w:rsidRPr="005E5096">
        <w:rPr>
          <w:rFonts w:ascii="Arial" w:hAnsi="Arial" w:cs="Arial"/>
          <w:sz w:val="20"/>
          <w:szCs w:val="20"/>
        </w:rPr>
        <w:t>-based ternary chalcogenide Ta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4</w:t>
      </w:r>
      <w:r w:rsidR="005E5096" w:rsidRPr="005E5096">
        <w:rPr>
          <w:rFonts w:ascii="Arial" w:hAnsi="Arial" w:cs="Arial"/>
          <w:sz w:val="20"/>
          <w:szCs w:val="20"/>
        </w:rPr>
        <w:t>Pd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3</w:t>
      </w:r>
      <w:r w:rsidR="005E5096" w:rsidRPr="005E5096">
        <w:rPr>
          <w:rFonts w:ascii="Arial" w:hAnsi="Arial" w:cs="Arial"/>
          <w:sz w:val="20"/>
          <w:szCs w:val="20"/>
        </w:rPr>
        <w:t>Te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16</w:t>
      </w:r>
      <w:r w:rsidR="005E5096" w:rsidRPr="005E5096">
        <w:rPr>
          <w:rFonts w:ascii="Arial" w:hAnsi="Arial" w:cs="Arial"/>
          <w:sz w:val="20"/>
          <w:szCs w:val="20"/>
        </w:rPr>
        <w:t xml:space="preserve"> (TPT) has drawn attention as it was found to become superconducting (SC) below a critical temperature of Tc = 4.6 K</w:t>
      </w:r>
      <w:r w:rsidR="00F77945">
        <w:rPr>
          <w:rFonts w:ascii="Arial" w:hAnsi="Arial" w:cs="Arial"/>
          <w:sz w:val="20"/>
          <w:szCs w:val="20"/>
        </w:rPr>
        <w:t xml:space="preserve"> [1]</w:t>
      </w:r>
      <w:r w:rsidR="005E5096" w:rsidRPr="005E5096">
        <w:rPr>
          <w:rFonts w:ascii="Arial" w:hAnsi="Arial" w:cs="Arial"/>
          <w:sz w:val="20"/>
          <w:szCs w:val="20"/>
        </w:rPr>
        <w:t>. The layered material has a monoclinic crystal structure and the main conduction channel is suspected to run along quasi-one dimensional (q1D) PdTe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2</w:t>
      </w:r>
      <w:r w:rsidR="005E5096">
        <w:rPr>
          <w:rFonts w:ascii="Arial" w:hAnsi="Arial" w:cs="Arial"/>
          <w:sz w:val="20"/>
          <w:szCs w:val="20"/>
        </w:rPr>
        <w:t>-chains</w:t>
      </w:r>
      <w:r w:rsidR="005E5096" w:rsidRPr="005E5096">
        <w:rPr>
          <w:rFonts w:ascii="Arial" w:hAnsi="Arial" w:cs="Arial"/>
          <w:sz w:val="20"/>
          <w:szCs w:val="20"/>
        </w:rPr>
        <w:t xml:space="preserve">. Low dimensional systems are known to exhibit a wide range of interesting physics due to enhanced correlations. Indeed, band structure calculations revealed multiple bands at the Fermi level including 1D sheets that fulfill nesting conditions prerequisite for a possible stabilization of a charge density wave (CDW). Till this point, no unambiguous evidence for a competing or coexisting phase has been found. The most famous q1D superconductors like TMTSF, Purple bronze, etc. have a lower Tc but their electronic anisotropies are several orders of magnitude larger </w:t>
      </w:r>
      <w:r w:rsidR="005E5096">
        <w:rPr>
          <w:rFonts w:ascii="Arial" w:hAnsi="Arial" w:cs="Arial"/>
          <w:sz w:val="20"/>
          <w:szCs w:val="20"/>
        </w:rPr>
        <w:t>than that reported for TPT</w:t>
      </w:r>
      <w:r w:rsidR="005E5096" w:rsidRPr="005E5096">
        <w:rPr>
          <w:rFonts w:ascii="Arial" w:hAnsi="Arial" w:cs="Arial"/>
          <w:sz w:val="20"/>
          <w:szCs w:val="20"/>
        </w:rPr>
        <w:t xml:space="preserve">. </w:t>
      </w:r>
    </w:p>
    <w:p w14:paraId="531655BA" w14:textId="23AD0F53" w:rsidR="00E91E20" w:rsidRDefault="00E91E20" w:rsidP="005E509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AE3AEF1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443CA45B" w14:textId="26DE5306" w:rsidR="002524EE" w:rsidRDefault="006B3824" w:rsidP="005E50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5096" w:rsidRPr="005E5096">
        <w:rPr>
          <w:rFonts w:ascii="Arial" w:hAnsi="Arial" w:cs="Arial"/>
          <w:sz w:val="20"/>
          <w:szCs w:val="20"/>
        </w:rPr>
        <w:t>Here we report studies of magnetic torque and normal-state magnetotransport in the quasi one- dimensional superconductor Ta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4</w:t>
      </w:r>
      <w:r w:rsidR="005E5096" w:rsidRPr="005E5096">
        <w:rPr>
          <w:rFonts w:ascii="Arial" w:hAnsi="Arial" w:cs="Arial"/>
          <w:sz w:val="20"/>
          <w:szCs w:val="20"/>
        </w:rPr>
        <w:t>Pd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3</w:t>
      </w:r>
      <w:r w:rsidR="005E5096" w:rsidRPr="005E5096">
        <w:rPr>
          <w:rFonts w:ascii="Arial" w:hAnsi="Arial" w:cs="Arial"/>
          <w:sz w:val="20"/>
          <w:szCs w:val="20"/>
        </w:rPr>
        <w:t>Te</w:t>
      </w:r>
      <w:r w:rsidR="005E5096" w:rsidRPr="00CC5765">
        <w:rPr>
          <w:rFonts w:ascii="Arial" w:hAnsi="Arial" w:cs="Arial"/>
          <w:sz w:val="20"/>
          <w:szCs w:val="20"/>
          <w:vertAlign w:val="subscript"/>
        </w:rPr>
        <w:t>16</w:t>
      </w:r>
      <w:r w:rsidR="005E5096" w:rsidRPr="005E5096">
        <w:rPr>
          <w:rFonts w:ascii="Arial" w:hAnsi="Arial" w:cs="Arial"/>
          <w:sz w:val="20"/>
          <w:szCs w:val="20"/>
        </w:rPr>
        <w:t xml:space="preserve">. The observation of </w:t>
      </w:r>
      <w:proofErr w:type="spellStart"/>
      <w:r w:rsidR="005E5096" w:rsidRPr="005E5096">
        <w:rPr>
          <w:rFonts w:ascii="Arial" w:hAnsi="Arial" w:cs="Arial"/>
          <w:sz w:val="20"/>
          <w:szCs w:val="20"/>
        </w:rPr>
        <w:t>Shubnikov</w:t>
      </w:r>
      <w:proofErr w:type="spellEnd"/>
      <w:r w:rsidR="005E5096" w:rsidRPr="005E5096">
        <w:rPr>
          <w:rFonts w:ascii="Arial" w:hAnsi="Arial" w:cs="Arial"/>
          <w:sz w:val="20"/>
          <w:szCs w:val="20"/>
        </w:rPr>
        <w:t>-de Haas (</w:t>
      </w:r>
      <w:proofErr w:type="spellStart"/>
      <w:r w:rsidR="005E5096" w:rsidRPr="005E5096">
        <w:rPr>
          <w:rFonts w:ascii="Arial" w:hAnsi="Arial" w:cs="Arial"/>
          <w:sz w:val="20"/>
          <w:szCs w:val="20"/>
        </w:rPr>
        <w:t>SdH</w:t>
      </w:r>
      <w:proofErr w:type="spellEnd"/>
      <w:r w:rsidR="005E5096" w:rsidRPr="005E5096">
        <w:rPr>
          <w:rFonts w:ascii="Arial" w:hAnsi="Arial" w:cs="Arial"/>
          <w:sz w:val="20"/>
          <w:szCs w:val="20"/>
        </w:rPr>
        <w:t>) as well as de Haas-van Alphen (</w:t>
      </w:r>
      <w:proofErr w:type="spellStart"/>
      <w:r w:rsidR="005E5096" w:rsidRPr="005E5096">
        <w:rPr>
          <w:rFonts w:ascii="Arial" w:hAnsi="Arial" w:cs="Arial"/>
          <w:sz w:val="20"/>
          <w:szCs w:val="20"/>
        </w:rPr>
        <w:t>dHvA</w:t>
      </w:r>
      <w:proofErr w:type="spellEnd"/>
      <w:r w:rsidR="005E5096" w:rsidRPr="005E5096">
        <w:rPr>
          <w:rFonts w:ascii="Arial" w:hAnsi="Arial" w:cs="Arial"/>
          <w:sz w:val="20"/>
          <w:szCs w:val="20"/>
        </w:rPr>
        <w:t>) oscillations reveal the multiband nature of TPT’s bulk Fermi surface.</w:t>
      </w:r>
    </w:p>
    <w:p w14:paraId="7F91BE6D" w14:textId="77777777" w:rsidR="005B2C7D" w:rsidRPr="006B3824" w:rsidRDefault="005B2C7D" w:rsidP="005E50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57A1F35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90C2087" w14:textId="795741AD" w:rsidR="006D5824" w:rsidRDefault="006B3824" w:rsidP="006D58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2C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1729" wp14:editId="013A59BD">
                <wp:simplePos x="0" y="0"/>
                <wp:positionH relativeFrom="column">
                  <wp:posOffset>228600</wp:posOffset>
                </wp:positionH>
                <wp:positionV relativeFrom="paragraph">
                  <wp:posOffset>3515995</wp:posOffset>
                </wp:positionV>
                <wp:extent cx="3194050" cy="9156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9156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B14F18" w14:textId="342292A7" w:rsidR="00565DEF" w:rsidRPr="00CC5765" w:rsidRDefault="00565DEF" w:rsidP="005B2C7D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Figure </w:t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fldChar w:fldCharType="begin"/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fldChar w:fldCharType="separate"/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fldChar w:fldCharType="end"/>
                            </w:r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>Shubnikov</w:t>
                            </w:r>
                            <w:proofErr w:type="spellEnd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-de Haas oscillations observed in TPT. </w:t>
                            </w:r>
                            <w:proofErr w:type="gramStart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>(Top left) oscillations as a function of temperature from the raw signal.</w:t>
                            </w:r>
                            <w:proofErr w:type="gramEnd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 (Top Right) Oscillations as a function of temperature with background subtracted. (Bottom) </w:t>
                            </w:r>
                            <w:bookmarkStart w:id="0" w:name="_GoBack"/>
                            <w:bookmarkEnd w:id="0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FFT of the oscillations </w:t>
                            </w:r>
                            <w:proofErr w:type="gramStart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>showing  multiple</w:t>
                            </w:r>
                            <w:proofErr w:type="gramEnd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 xml:space="preserve"> frequencies, indicative of a </w:t>
                            </w:r>
                            <w:proofErr w:type="spellStart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>multipband</w:t>
                            </w:r>
                            <w:proofErr w:type="spellEnd"/>
                            <w:r w:rsidRPr="00CC5765">
                              <w:rPr>
                                <w:rFonts w:ascii="Arial" w:hAnsi="Arial"/>
                                <w:b w:val="0"/>
                                <w:color w:val="000000" w:themeColor="text1"/>
                              </w:rPr>
                              <w:t>, strongly dispersing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276.85pt;width:251.5pt;height:7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" stroked="f">
                <v:textbox style="mso-fit-shape-to-text:t" inset="0,0,0,0">
                  <w:txbxContent>
                    <w:p w14:paraId="3FB14F18" w14:textId="342292A7" w:rsidR="00565DEF" w:rsidRPr="00CC5765" w:rsidRDefault="00565DEF" w:rsidP="005B2C7D">
                      <w:pPr>
                        <w:pStyle w:val="Caption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Figure </w:t>
                      </w: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fldChar w:fldCharType="begin"/>
                      </w: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instrText xml:space="preserve"> SEQ Figure \* ARABIC </w:instrText>
                      </w: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fldChar w:fldCharType="separate"/>
                      </w:r>
                      <w:r w:rsidRPr="00CC5765">
                        <w:rPr>
                          <w:rFonts w:ascii="Arial" w:hAnsi="Arial"/>
                          <w:b w:val="0"/>
                          <w:noProof/>
                          <w:color w:val="000000" w:themeColor="text1"/>
                        </w:rPr>
                        <w:t>1</w:t>
                      </w: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fldChar w:fldCharType="end"/>
                      </w:r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>Shubnikov</w:t>
                      </w:r>
                      <w:proofErr w:type="spellEnd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-de Haas oscillations observed in TPT. </w:t>
                      </w:r>
                      <w:proofErr w:type="gramStart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>(Top left) oscillations as a function of temperature from the raw signal.</w:t>
                      </w:r>
                      <w:proofErr w:type="gramEnd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 (Top Right) Oscillations as a function of temperature with background subtracted. (Bottom) </w:t>
                      </w:r>
                      <w:bookmarkStart w:id="1" w:name="_GoBack"/>
                      <w:bookmarkEnd w:id="1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FFT of the oscillations </w:t>
                      </w:r>
                      <w:proofErr w:type="gramStart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>showing  multiple</w:t>
                      </w:r>
                      <w:proofErr w:type="gramEnd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 xml:space="preserve"> frequencies, indicative of a </w:t>
                      </w:r>
                      <w:proofErr w:type="spellStart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>multipband</w:t>
                      </w:r>
                      <w:proofErr w:type="spellEnd"/>
                      <w:r w:rsidRPr="00CC5765">
                        <w:rPr>
                          <w:rFonts w:ascii="Arial" w:hAnsi="Arial"/>
                          <w:b w:val="0"/>
                          <w:color w:val="000000" w:themeColor="text1"/>
                        </w:rPr>
                        <w:t>, strongly dispersing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096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0F5AA56" wp14:editId="5C1F64A9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3194050" cy="3454400"/>
            <wp:effectExtent l="0" t="0" r="6350" b="0"/>
            <wp:wrapSquare wrapText="bothSides"/>
            <wp:docPr id="5" name="Picture 5" descr="Macintosh HD:Users:James:Dropbox:Paper_Analytis:TPTPaper:VersionB2.0:figures:dHvA:Tdependence:S1_plotBsweeps150904_Theta100_diffT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ropbox:Paper_Analytis:TPTPaper:VersionB2.0:figures:dHvA:Tdependence:S1_plotBsweeps150904_Theta100_diffT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096" w:rsidRPr="005E5096">
        <w:rPr>
          <w:rFonts w:ascii="Arial" w:hAnsi="Arial" w:cs="Arial"/>
          <w:sz w:val="20"/>
          <w:szCs w:val="20"/>
        </w:rPr>
        <w:t xml:space="preserve"> </w:t>
      </w:r>
      <w:r w:rsidR="005E5096">
        <w:rPr>
          <w:rFonts w:ascii="Arial" w:hAnsi="Arial" w:cs="Arial"/>
          <w:sz w:val="20"/>
          <w:szCs w:val="20"/>
        </w:rPr>
        <w:t>Using high magnetic fields we obs</w:t>
      </w:r>
      <w:r w:rsidR="00565DEF">
        <w:rPr>
          <w:rFonts w:ascii="Arial" w:hAnsi="Arial" w:cs="Arial"/>
          <w:sz w:val="20"/>
          <w:szCs w:val="20"/>
        </w:rPr>
        <w:t>e</w:t>
      </w:r>
      <w:r w:rsidR="005E5096">
        <w:rPr>
          <w:rFonts w:ascii="Arial" w:hAnsi="Arial" w:cs="Arial"/>
          <w:sz w:val="20"/>
          <w:szCs w:val="20"/>
        </w:rPr>
        <w:t xml:space="preserve">rve the Fermi surface of TPT via both </w:t>
      </w:r>
      <w:proofErr w:type="spellStart"/>
      <w:r w:rsidR="005E5096">
        <w:rPr>
          <w:rFonts w:ascii="Arial" w:hAnsi="Arial" w:cs="Arial"/>
          <w:sz w:val="20"/>
          <w:szCs w:val="20"/>
        </w:rPr>
        <w:t>Sh</w:t>
      </w:r>
      <w:r w:rsidR="00565DEF">
        <w:rPr>
          <w:rFonts w:ascii="Arial" w:hAnsi="Arial" w:cs="Arial"/>
          <w:sz w:val="20"/>
          <w:szCs w:val="20"/>
        </w:rPr>
        <w:t>u</w:t>
      </w:r>
      <w:r w:rsidR="005E5096">
        <w:rPr>
          <w:rFonts w:ascii="Arial" w:hAnsi="Arial" w:cs="Arial"/>
          <w:sz w:val="20"/>
          <w:szCs w:val="20"/>
        </w:rPr>
        <w:t>bnikov</w:t>
      </w:r>
      <w:proofErr w:type="spellEnd"/>
      <w:r w:rsidR="005E5096">
        <w:rPr>
          <w:rFonts w:ascii="Arial" w:hAnsi="Arial" w:cs="Arial"/>
          <w:sz w:val="20"/>
          <w:szCs w:val="20"/>
        </w:rPr>
        <w:t>-de Haas and de Haas-van Alphen oscillations. We observe both quasi-2D and quasi-3D oscillations, unambiguously indicating that these materials strongly disperse in all directions. The masses are light for all measure Fermi surfaces, measuring below 0.5m</w:t>
      </w:r>
      <w:r w:rsidR="005E5096" w:rsidRPr="005E5096">
        <w:rPr>
          <w:rFonts w:ascii="Arial" w:hAnsi="Arial" w:cs="Arial"/>
          <w:sz w:val="20"/>
          <w:szCs w:val="20"/>
          <w:vertAlign w:val="subscript"/>
        </w:rPr>
        <w:t>e</w:t>
      </w:r>
      <w:r w:rsidR="005E5096" w:rsidRPr="005E5096">
        <w:rPr>
          <w:rFonts w:ascii="Arial" w:hAnsi="Arial" w:cs="Arial"/>
          <w:sz w:val="20"/>
          <w:szCs w:val="20"/>
        </w:rPr>
        <w:t>.</w:t>
      </w:r>
    </w:p>
    <w:p w14:paraId="7C984F78" w14:textId="78F91831" w:rsidR="005E5096" w:rsidRDefault="005E5096" w:rsidP="006D58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 therefore begs the question as to what drives the transport anisotropy in these materials and indeed the CDW-like instability that we observe.</w:t>
      </w:r>
    </w:p>
    <w:p w14:paraId="0148A095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A4516D2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78953F4" w14:textId="516F3139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1F5412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3E0B20">
        <w:rPr>
          <w:rFonts w:ascii="Arial" w:eastAsia="Times New Roman" w:hAnsi="Arial" w:cs="Arial"/>
          <w:sz w:val="20"/>
          <w:szCs w:val="20"/>
          <w:lang w:eastAsia="en-US"/>
        </w:rPr>
        <w:t xml:space="preserve"> This work was also supported by </w:t>
      </w:r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 xml:space="preserve">Gordon and Betty Moore Foundation’s </w:t>
      </w:r>
      <w:proofErr w:type="spellStart"/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>EPiQS</w:t>
      </w:r>
      <w:proofErr w:type="spellEnd"/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 xml:space="preserve"> Initiative through Grant GBMF4374</w:t>
      </w:r>
      <w:r w:rsidR="003E0B20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A667887" w14:textId="77777777" w:rsidR="00020953" w:rsidRDefault="00020953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14:paraId="282AB86C" w14:textId="77777777" w:rsidR="00020953" w:rsidRDefault="00020953" w:rsidP="000209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9F1D7DC" w14:textId="77777777" w:rsidR="00020953" w:rsidRPr="006B3824" w:rsidRDefault="00020953" w:rsidP="000209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07C04719" w14:textId="77777777" w:rsidR="005E5096" w:rsidRPr="005E5096" w:rsidRDefault="00020953" w:rsidP="00CC5765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[1]</w:t>
      </w:r>
      <w:r w:rsidRPr="006B3824">
        <w:rPr>
          <w:rFonts w:ascii="Arial" w:hAnsi="Arial" w:cs="Arial"/>
          <w:sz w:val="20"/>
          <w:szCs w:val="20"/>
        </w:rPr>
        <w:tab/>
      </w:r>
      <w:r w:rsidR="003E0B20" w:rsidDel="003E0B20">
        <w:rPr>
          <w:rFonts w:ascii="Arial" w:hAnsi="Arial" w:cs="Arial"/>
          <w:sz w:val="20"/>
          <w:szCs w:val="20"/>
        </w:rPr>
        <w:t xml:space="preserve"> </w:t>
      </w:r>
      <w:r w:rsidR="005E5096" w:rsidRPr="005E5096">
        <w:rPr>
          <w:rFonts w:ascii="Arial" w:hAnsi="Arial" w:cs="Arial"/>
          <w:sz w:val="20"/>
          <w:szCs w:val="20"/>
        </w:rPr>
        <w:t>Wen-He Jiao, Zhang-</w:t>
      </w:r>
      <w:proofErr w:type="spellStart"/>
      <w:r w:rsidR="005E5096" w:rsidRPr="005E5096">
        <w:rPr>
          <w:rFonts w:ascii="Arial" w:hAnsi="Arial" w:cs="Arial"/>
          <w:sz w:val="20"/>
          <w:szCs w:val="20"/>
        </w:rPr>
        <w:t>Tu</w:t>
      </w:r>
      <w:proofErr w:type="spellEnd"/>
      <w:r w:rsidR="005E5096" w:rsidRPr="005E5096">
        <w:rPr>
          <w:rFonts w:ascii="Arial" w:hAnsi="Arial" w:cs="Arial"/>
          <w:sz w:val="20"/>
          <w:szCs w:val="20"/>
        </w:rPr>
        <w:t xml:space="preserve"> Tang, Yun-Lei Sun, Yi Liu, Qian Tao, Chun-Mu Feng, Yue-Wu Zeng, Zhu-An Xu, and Guang-Han Cao. </w:t>
      </w:r>
      <w:proofErr w:type="gramStart"/>
      <w:r w:rsidR="005E5096" w:rsidRPr="005E5096">
        <w:rPr>
          <w:rFonts w:ascii="Arial" w:hAnsi="Arial" w:cs="Arial"/>
          <w:sz w:val="20"/>
          <w:szCs w:val="20"/>
        </w:rPr>
        <w:t>Superconductivity in a layered Ta4Pd3Te16 with pdte2 chains.</w:t>
      </w:r>
      <w:proofErr w:type="gramEnd"/>
      <w:r w:rsidR="005E5096" w:rsidRPr="005E5096">
        <w:rPr>
          <w:rFonts w:ascii="Arial" w:hAnsi="Arial" w:cs="Arial"/>
          <w:sz w:val="20"/>
          <w:szCs w:val="20"/>
        </w:rPr>
        <w:t xml:space="preserve"> J. Am. Chem. Soc., 136(4):1284–1287, January 2014  </w:t>
      </w:r>
    </w:p>
    <w:p w14:paraId="50BBF008" w14:textId="77777777" w:rsidR="007C4F47" w:rsidRDefault="007C4F47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4F439D2" w14:textId="77777777"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5207" w14:textId="77777777" w:rsidR="00AA3CD8" w:rsidRDefault="00AA3CD8">
      <w:r>
        <w:separator/>
      </w:r>
    </w:p>
  </w:endnote>
  <w:endnote w:type="continuationSeparator" w:id="0">
    <w:p w14:paraId="4495BCF8" w14:textId="77777777" w:rsidR="00AA3CD8" w:rsidRDefault="00A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3B1F" w14:textId="77777777" w:rsidR="00565DEF" w:rsidRDefault="00565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AA88" w14:textId="77777777" w:rsidR="00565DEF" w:rsidRDefault="00565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B534" w14:textId="77777777" w:rsidR="00565DEF" w:rsidRDefault="0056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7D60" w14:textId="77777777" w:rsidR="00AA3CD8" w:rsidRDefault="00AA3CD8">
      <w:r>
        <w:separator/>
      </w:r>
    </w:p>
  </w:footnote>
  <w:footnote w:type="continuationSeparator" w:id="0">
    <w:p w14:paraId="50B68B88" w14:textId="77777777" w:rsidR="00AA3CD8" w:rsidRDefault="00AA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40AF" w14:textId="77777777" w:rsidR="00565DEF" w:rsidRDefault="00565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239B" w14:textId="77777777" w:rsidR="00565DEF" w:rsidRDefault="00565DEF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966BB" wp14:editId="02D700E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8C12B" w14:textId="77777777" w:rsidR="00565DEF" w:rsidRPr="00306550" w:rsidRDefault="00565DEF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76C76CF4" w14:textId="77777777" w:rsidR="00565DEF" w:rsidRPr="00306550" w:rsidRDefault="00565DE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3D68C12B" w14:textId="77777777" w:rsidR="005E5096" w:rsidRPr="00306550" w:rsidRDefault="005E5096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76C76CF4" w14:textId="77777777" w:rsidR="005E5096" w:rsidRPr="00306550" w:rsidRDefault="005E5096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D49A117" wp14:editId="5CB5B1A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762A" w14:textId="77777777" w:rsidR="00565DEF" w:rsidRDefault="00565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953"/>
    <w:rsid w:val="00020C55"/>
    <w:rsid w:val="000558AC"/>
    <w:rsid w:val="000736B9"/>
    <w:rsid w:val="00085670"/>
    <w:rsid w:val="000A1716"/>
    <w:rsid w:val="000A59A8"/>
    <w:rsid w:val="000E1D4F"/>
    <w:rsid w:val="000E5465"/>
    <w:rsid w:val="00104A4C"/>
    <w:rsid w:val="00113D92"/>
    <w:rsid w:val="00120180"/>
    <w:rsid w:val="0014131B"/>
    <w:rsid w:val="00141FE9"/>
    <w:rsid w:val="00155AD2"/>
    <w:rsid w:val="001643DF"/>
    <w:rsid w:val="00167606"/>
    <w:rsid w:val="001836FA"/>
    <w:rsid w:val="0018419E"/>
    <w:rsid w:val="0018697C"/>
    <w:rsid w:val="00187023"/>
    <w:rsid w:val="001D11F3"/>
    <w:rsid w:val="001D59E4"/>
    <w:rsid w:val="001E526E"/>
    <w:rsid w:val="001E5ECF"/>
    <w:rsid w:val="001E6BF4"/>
    <w:rsid w:val="001E7554"/>
    <w:rsid w:val="001F5412"/>
    <w:rsid w:val="002024D5"/>
    <w:rsid w:val="00231335"/>
    <w:rsid w:val="00233F11"/>
    <w:rsid w:val="00241739"/>
    <w:rsid w:val="002426D5"/>
    <w:rsid w:val="002524EE"/>
    <w:rsid w:val="00265A15"/>
    <w:rsid w:val="00290223"/>
    <w:rsid w:val="002C7675"/>
    <w:rsid w:val="002D0188"/>
    <w:rsid w:val="002F1958"/>
    <w:rsid w:val="002F5FD8"/>
    <w:rsid w:val="00306550"/>
    <w:rsid w:val="00312C04"/>
    <w:rsid w:val="00334CEB"/>
    <w:rsid w:val="00347032"/>
    <w:rsid w:val="003560D2"/>
    <w:rsid w:val="00363C8F"/>
    <w:rsid w:val="00376D2C"/>
    <w:rsid w:val="00393065"/>
    <w:rsid w:val="003A1FF5"/>
    <w:rsid w:val="003C6493"/>
    <w:rsid w:val="003E0B20"/>
    <w:rsid w:val="003E2F8E"/>
    <w:rsid w:val="003F55A7"/>
    <w:rsid w:val="003F6E7E"/>
    <w:rsid w:val="00410D2C"/>
    <w:rsid w:val="00420894"/>
    <w:rsid w:val="00443519"/>
    <w:rsid w:val="00450C97"/>
    <w:rsid w:val="004658A4"/>
    <w:rsid w:val="00486FF9"/>
    <w:rsid w:val="0049187D"/>
    <w:rsid w:val="00491C5D"/>
    <w:rsid w:val="004A227C"/>
    <w:rsid w:val="004C09C3"/>
    <w:rsid w:val="004F160B"/>
    <w:rsid w:val="005034C0"/>
    <w:rsid w:val="00511F7E"/>
    <w:rsid w:val="005173CE"/>
    <w:rsid w:val="0053142A"/>
    <w:rsid w:val="005452B9"/>
    <w:rsid w:val="00565DEF"/>
    <w:rsid w:val="00583BC3"/>
    <w:rsid w:val="0059781C"/>
    <w:rsid w:val="005A1B84"/>
    <w:rsid w:val="005B2C7D"/>
    <w:rsid w:val="005C4422"/>
    <w:rsid w:val="005C4667"/>
    <w:rsid w:val="005C5648"/>
    <w:rsid w:val="005E5096"/>
    <w:rsid w:val="00625028"/>
    <w:rsid w:val="00627F7D"/>
    <w:rsid w:val="006612DC"/>
    <w:rsid w:val="00672D41"/>
    <w:rsid w:val="00681BCC"/>
    <w:rsid w:val="0068543A"/>
    <w:rsid w:val="006946B6"/>
    <w:rsid w:val="006B3824"/>
    <w:rsid w:val="006C4440"/>
    <w:rsid w:val="006D5824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C4F47"/>
    <w:rsid w:val="007D3105"/>
    <w:rsid w:val="007E2F28"/>
    <w:rsid w:val="007F6BF6"/>
    <w:rsid w:val="00862CB5"/>
    <w:rsid w:val="008708A8"/>
    <w:rsid w:val="00883638"/>
    <w:rsid w:val="00883D53"/>
    <w:rsid w:val="008935DA"/>
    <w:rsid w:val="008A1D84"/>
    <w:rsid w:val="008B05B8"/>
    <w:rsid w:val="008C5788"/>
    <w:rsid w:val="008E5BC5"/>
    <w:rsid w:val="008E5C85"/>
    <w:rsid w:val="008F35CC"/>
    <w:rsid w:val="008F6083"/>
    <w:rsid w:val="009034F2"/>
    <w:rsid w:val="009648AC"/>
    <w:rsid w:val="009A39F6"/>
    <w:rsid w:val="009A3F73"/>
    <w:rsid w:val="009B41B2"/>
    <w:rsid w:val="009C1AE4"/>
    <w:rsid w:val="009C318D"/>
    <w:rsid w:val="009C3DF0"/>
    <w:rsid w:val="009C7859"/>
    <w:rsid w:val="009C7F31"/>
    <w:rsid w:val="009D39A4"/>
    <w:rsid w:val="009E4F1E"/>
    <w:rsid w:val="00A1227A"/>
    <w:rsid w:val="00A55035"/>
    <w:rsid w:val="00A758E6"/>
    <w:rsid w:val="00A94FC4"/>
    <w:rsid w:val="00AA3CD8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473A3"/>
    <w:rsid w:val="00C75A17"/>
    <w:rsid w:val="00C81666"/>
    <w:rsid w:val="00C83434"/>
    <w:rsid w:val="00C83EAA"/>
    <w:rsid w:val="00C93F0D"/>
    <w:rsid w:val="00CA6625"/>
    <w:rsid w:val="00CB0819"/>
    <w:rsid w:val="00CB1A7C"/>
    <w:rsid w:val="00CB3274"/>
    <w:rsid w:val="00CB4058"/>
    <w:rsid w:val="00CC5765"/>
    <w:rsid w:val="00CC5B40"/>
    <w:rsid w:val="00CE3F90"/>
    <w:rsid w:val="00D01F6B"/>
    <w:rsid w:val="00D0313F"/>
    <w:rsid w:val="00D07879"/>
    <w:rsid w:val="00D1756D"/>
    <w:rsid w:val="00D3421F"/>
    <w:rsid w:val="00D65CBB"/>
    <w:rsid w:val="00D67B56"/>
    <w:rsid w:val="00D851F6"/>
    <w:rsid w:val="00DA0AD5"/>
    <w:rsid w:val="00DB6D70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67CC3"/>
    <w:rsid w:val="00E91E20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77945"/>
    <w:rsid w:val="00F8198A"/>
    <w:rsid w:val="00F908F6"/>
    <w:rsid w:val="00F935F1"/>
    <w:rsid w:val="00F95583"/>
    <w:rsid w:val="00F96A55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8275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5B2C7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5B2C7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F35C5E-1283-42A8-AB35-E59588D3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2</cp:revision>
  <cp:lastPrinted>2015-07-15T15:10:00Z</cp:lastPrinted>
  <dcterms:created xsi:type="dcterms:W3CDTF">2016-03-08T17:47:00Z</dcterms:created>
  <dcterms:modified xsi:type="dcterms:W3CDTF">2016-03-08T17:47:00Z</dcterms:modified>
</cp:coreProperties>
</file>