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5BE39" w14:textId="4E9D43AF" w:rsidR="00C56C1E" w:rsidRDefault="00097BF2" w:rsidP="00C56C1E">
      <w:pPr>
        <w:tabs>
          <w:tab w:val="left" w:pos="360"/>
        </w:tabs>
        <w:jc w:val="center"/>
        <w:rPr>
          <w:rFonts w:ascii="Arial" w:hAnsi="Arial" w:cs="Arial"/>
          <w:b/>
        </w:rPr>
      </w:pPr>
      <w:r>
        <w:rPr>
          <w:rFonts w:ascii="Arial" w:hAnsi="Arial" w:cs="Arial"/>
          <w:b/>
        </w:rPr>
        <w:t xml:space="preserve">Probing the </w:t>
      </w:r>
      <w:proofErr w:type="spellStart"/>
      <w:r>
        <w:rPr>
          <w:rFonts w:ascii="Arial" w:hAnsi="Arial" w:cs="Arial"/>
          <w:b/>
        </w:rPr>
        <w:t>Rashba</w:t>
      </w:r>
      <w:proofErr w:type="spellEnd"/>
      <w:r>
        <w:rPr>
          <w:rFonts w:ascii="Arial" w:hAnsi="Arial" w:cs="Arial"/>
          <w:b/>
        </w:rPr>
        <w:t xml:space="preserve"> </w:t>
      </w:r>
      <w:r w:rsidR="00D16B32">
        <w:rPr>
          <w:rFonts w:ascii="Arial" w:hAnsi="Arial" w:cs="Arial"/>
          <w:b/>
        </w:rPr>
        <w:t xml:space="preserve">Spin-Splitting </w:t>
      </w:r>
      <w:r>
        <w:rPr>
          <w:rFonts w:ascii="Arial" w:hAnsi="Arial" w:cs="Arial"/>
          <w:b/>
        </w:rPr>
        <w:t xml:space="preserve">in </w:t>
      </w:r>
      <w:proofErr w:type="spellStart"/>
      <w:r>
        <w:rPr>
          <w:rFonts w:ascii="Arial" w:hAnsi="Arial" w:cs="Arial"/>
          <w:b/>
        </w:rPr>
        <w:t>BiTeCl</w:t>
      </w:r>
      <w:proofErr w:type="spellEnd"/>
      <w:r>
        <w:rPr>
          <w:rFonts w:ascii="Arial" w:hAnsi="Arial" w:cs="Arial"/>
          <w:b/>
        </w:rPr>
        <w:t xml:space="preserve"> from </w:t>
      </w:r>
      <w:r w:rsidR="00D16B32">
        <w:rPr>
          <w:rFonts w:ascii="Arial" w:hAnsi="Arial" w:cs="Arial"/>
          <w:b/>
        </w:rPr>
        <w:t xml:space="preserve">Angle Dependent </w:t>
      </w:r>
      <w:proofErr w:type="spellStart"/>
      <w:r>
        <w:rPr>
          <w:rFonts w:ascii="Arial" w:hAnsi="Arial" w:cs="Arial"/>
          <w:b/>
        </w:rPr>
        <w:t>SdH</w:t>
      </w:r>
      <w:proofErr w:type="spellEnd"/>
      <w:r>
        <w:rPr>
          <w:rFonts w:ascii="Arial" w:hAnsi="Arial" w:cs="Arial"/>
          <w:b/>
        </w:rPr>
        <w:t xml:space="preserve"> </w:t>
      </w:r>
      <w:r w:rsidR="00D16B32">
        <w:rPr>
          <w:rFonts w:ascii="Arial" w:hAnsi="Arial" w:cs="Arial"/>
          <w:b/>
        </w:rPr>
        <w:t>Oscillations</w:t>
      </w:r>
    </w:p>
    <w:p w14:paraId="21CF606F" w14:textId="77777777" w:rsidR="00654FFF" w:rsidRPr="00C56C1E" w:rsidRDefault="00654FFF" w:rsidP="00C56C1E">
      <w:pPr>
        <w:tabs>
          <w:tab w:val="left" w:pos="360"/>
        </w:tabs>
        <w:jc w:val="center"/>
        <w:rPr>
          <w:rFonts w:ascii="Arial" w:hAnsi="Arial" w:cs="Arial"/>
          <w:b/>
        </w:rPr>
      </w:pPr>
    </w:p>
    <w:p w14:paraId="2BB33FFE" w14:textId="7323D896" w:rsidR="009B0EB5" w:rsidRPr="006B3824" w:rsidRDefault="00654FFF" w:rsidP="0049187D">
      <w:pPr>
        <w:tabs>
          <w:tab w:val="left" w:pos="360"/>
        </w:tabs>
        <w:rPr>
          <w:rFonts w:ascii="Arial" w:hAnsi="Arial" w:cs="Arial"/>
          <w:sz w:val="20"/>
          <w:szCs w:val="20"/>
        </w:rPr>
      </w:pPr>
      <w:r>
        <w:rPr>
          <w:rFonts w:ascii="Arial" w:hAnsi="Arial" w:cs="Arial"/>
          <w:sz w:val="20"/>
          <w:szCs w:val="20"/>
        </w:rPr>
        <w:t xml:space="preserve">Martin, C. (Ramapo College); </w:t>
      </w:r>
      <w:r w:rsidR="00D16B32">
        <w:rPr>
          <w:rFonts w:ascii="Arial" w:hAnsi="Arial" w:cs="Arial"/>
          <w:sz w:val="20"/>
          <w:szCs w:val="20"/>
        </w:rPr>
        <w:t>Winter L.</w:t>
      </w:r>
      <w:r w:rsidR="008B7870">
        <w:rPr>
          <w:rFonts w:ascii="Arial" w:hAnsi="Arial" w:cs="Arial"/>
          <w:sz w:val="20"/>
          <w:szCs w:val="20"/>
        </w:rPr>
        <w:t>E</w:t>
      </w:r>
      <w:r w:rsidR="00D16B32">
        <w:rPr>
          <w:rFonts w:ascii="Arial" w:hAnsi="Arial" w:cs="Arial"/>
          <w:sz w:val="20"/>
          <w:szCs w:val="20"/>
        </w:rPr>
        <w:t>.;</w:t>
      </w:r>
      <w:r w:rsidR="008B7870">
        <w:rPr>
          <w:rFonts w:ascii="Arial" w:hAnsi="Arial" w:cs="Arial"/>
          <w:sz w:val="20"/>
          <w:szCs w:val="20"/>
        </w:rPr>
        <w:t xml:space="preserve"> McD</w:t>
      </w:r>
      <w:r w:rsidR="00D16B32">
        <w:rPr>
          <w:rFonts w:ascii="Arial" w:hAnsi="Arial" w:cs="Arial"/>
          <w:sz w:val="20"/>
          <w:szCs w:val="20"/>
        </w:rPr>
        <w:t xml:space="preserve">onald R.D.; </w:t>
      </w:r>
      <w:r w:rsidR="00901855">
        <w:rPr>
          <w:rFonts w:ascii="Arial" w:hAnsi="Arial" w:cs="Arial"/>
          <w:sz w:val="20"/>
          <w:szCs w:val="20"/>
        </w:rPr>
        <w:t>Zapf</w:t>
      </w:r>
      <w:r w:rsidR="00D16B32">
        <w:rPr>
          <w:rFonts w:ascii="Arial" w:hAnsi="Arial" w:cs="Arial"/>
          <w:sz w:val="20"/>
          <w:szCs w:val="20"/>
        </w:rPr>
        <w:t xml:space="preserve">, </w:t>
      </w:r>
      <w:r w:rsidR="00901855">
        <w:rPr>
          <w:rFonts w:ascii="Arial" w:hAnsi="Arial" w:cs="Arial"/>
          <w:sz w:val="20"/>
          <w:szCs w:val="20"/>
        </w:rPr>
        <w:t>V.</w:t>
      </w:r>
      <w:r w:rsidR="008B7870">
        <w:rPr>
          <w:rFonts w:ascii="Arial" w:hAnsi="Arial" w:cs="Arial"/>
          <w:sz w:val="20"/>
          <w:szCs w:val="20"/>
        </w:rPr>
        <w:t>S.</w:t>
      </w:r>
      <w:r w:rsidR="00901855">
        <w:rPr>
          <w:rFonts w:ascii="Arial" w:hAnsi="Arial" w:cs="Arial"/>
          <w:sz w:val="20"/>
          <w:szCs w:val="20"/>
        </w:rPr>
        <w:t xml:space="preserve"> (LANL)</w:t>
      </w:r>
      <w:r w:rsidR="00D16B32">
        <w:rPr>
          <w:rFonts w:ascii="Arial" w:hAnsi="Arial" w:cs="Arial"/>
          <w:sz w:val="20"/>
          <w:szCs w:val="20"/>
        </w:rPr>
        <w:t xml:space="preserve"> and</w:t>
      </w:r>
      <w:r w:rsidR="00901855">
        <w:rPr>
          <w:rFonts w:ascii="Arial" w:hAnsi="Arial" w:cs="Arial"/>
          <w:sz w:val="20"/>
          <w:szCs w:val="20"/>
        </w:rPr>
        <w:t xml:space="preserve"> </w:t>
      </w:r>
      <w:r w:rsidR="001E6545" w:rsidRPr="0078577A">
        <w:rPr>
          <w:rFonts w:ascii="Arial" w:hAnsi="Arial" w:cs="Arial"/>
          <w:sz w:val="20"/>
          <w:szCs w:val="20"/>
          <w:u w:val="single"/>
        </w:rPr>
        <w:t>Tanner, D.B</w:t>
      </w:r>
      <w:r w:rsidR="001E6545">
        <w:rPr>
          <w:rFonts w:ascii="Arial" w:hAnsi="Arial" w:cs="Arial"/>
          <w:sz w:val="20"/>
          <w:szCs w:val="20"/>
        </w:rPr>
        <w:t>. (UF, Physics)</w:t>
      </w:r>
    </w:p>
    <w:p w14:paraId="16AAB98F" w14:textId="77777777" w:rsidR="00A94FC4" w:rsidRPr="006B3824" w:rsidRDefault="00A94FC4" w:rsidP="0049187D">
      <w:pPr>
        <w:pBdr>
          <w:bottom w:val="single" w:sz="12" w:space="1" w:color="auto"/>
        </w:pBdr>
        <w:tabs>
          <w:tab w:val="left" w:pos="360"/>
        </w:tabs>
        <w:rPr>
          <w:rFonts w:ascii="Arial" w:hAnsi="Arial" w:cs="Arial"/>
          <w:sz w:val="20"/>
          <w:szCs w:val="20"/>
        </w:rPr>
      </w:pPr>
    </w:p>
    <w:p w14:paraId="2E9D64F6" w14:textId="77777777" w:rsidR="00A94FC4" w:rsidRPr="006B3824" w:rsidRDefault="00A94FC4" w:rsidP="0049187D">
      <w:pPr>
        <w:tabs>
          <w:tab w:val="left" w:pos="360"/>
        </w:tabs>
        <w:rPr>
          <w:rFonts w:ascii="Arial" w:hAnsi="Arial" w:cs="Arial"/>
          <w:sz w:val="20"/>
          <w:szCs w:val="20"/>
        </w:rPr>
      </w:pPr>
    </w:p>
    <w:p w14:paraId="67370C2E" w14:textId="77777777" w:rsidR="00A94FC4" w:rsidRPr="002426D5" w:rsidRDefault="00A94FC4" w:rsidP="0049187D">
      <w:pPr>
        <w:tabs>
          <w:tab w:val="left" w:pos="360"/>
        </w:tabs>
        <w:rPr>
          <w:rFonts w:ascii="Arial" w:hAnsi="Arial" w:cs="Arial"/>
          <w:b/>
          <w:sz w:val="20"/>
          <w:szCs w:val="20"/>
        </w:rPr>
      </w:pPr>
      <w:r w:rsidRPr="006B3824">
        <w:rPr>
          <w:rFonts w:ascii="Arial" w:hAnsi="Arial" w:cs="Arial"/>
          <w:b/>
          <w:sz w:val="20"/>
          <w:szCs w:val="20"/>
        </w:rPr>
        <w:t>Introduction</w:t>
      </w:r>
      <w:r w:rsidR="002426D5">
        <w:rPr>
          <w:rFonts w:ascii="Arial" w:hAnsi="Arial" w:cs="Arial"/>
          <w:b/>
          <w:sz w:val="20"/>
          <w:szCs w:val="20"/>
        </w:rPr>
        <w:t xml:space="preserve"> </w:t>
      </w:r>
    </w:p>
    <w:p w14:paraId="7ECA37CD" w14:textId="4138E3B6" w:rsidR="00901855" w:rsidRDefault="00D16B32" w:rsidP="00F82244">
      <w:pPr>
        <w:tabs>
          <w:tab w:val="left" w:pos="360"/>
        </w:tabs>
        <w:rPr>
          <w:rFonts w:ascii="Arial" w:hAnsi="Arial" w:cs="Arial"/>
          <w:sz w:val="20"/>
          <w:szCs w:val="20"/>
        </w:rPr>
      </w:pPr>
      <w:r>
        <w:rPr>
          <w:rFonts w:ascii="Arial" w:hAnsi="Arial" w:cs="Arial"/>
          <w:sz w:val="20"/>
          <w:szCs w:val="20"/>
        </w:rPr>
        <w:tab/>
      </w:r>
      <w:r w:rsidR="00901855">
        <w:rPr>
          <w:rFonts w:ascii="Arial" w:hAnsi="Arial" w:cs="Arial"/>
          <w:sz w:val="20"/>
          <w:szCs w:val="20"/>
        </w:rPr>
        <w:t xml:space="preserve">The layered semiconductors </w:t>
      </w:r>
      <w:proofErr w:type="spellStart"/>
      <w:r w:rsidR="00901855">
        <w:rPr>
          <w:rFonts w:ascii="Arial" w:hAnsi="Arial" w:cs="Arial"/>
          <w:sz w:val="20"/>
          <w:szCs w:val="20"/>
        </w:rPr>
        <w:t>BiTeX</w:t>
      </w:r>
      <w:proofErr w:type="spellEnd"/>
      <w:r w:rsidR="00901855">
        <w:rPr>
          <w:rFonts w:ascii="Arial" w:hAnsi="Arial" w:cs="Arial"/>
          <w:sz w:val="20"/>
          <w:szCs w:val="20"/>
        </w:rPr>
        <w:t xml:space="preserve"> (X = I, Br, Cl) were found to have a giant </w:t>
      </w:r>
      <w:proofErr w:type="spellStart"/>
      <w:r w:rsidR="00901855">
        <w:rPr>
          <w:rFonts w:ascii="Arial" w:hAnsi="Arial" w:cs="Arial"/>
          <w:sz w:val="20"/>
          <w:szCs w:val="20"/>
        </w:rPr>
        <w:t>Rashba</w:t>
      </w:r>
      <w:proofErr w:type="spellEnd"/>
      <w:r w:rsidR="00901855">
        <w:rPr>
          <w:rFonts w:ascii="Arial" w:hAnsi="Arial" w:cs="Arial"/>
          <w:sz w:val="20"/>
          <w:szCs w:val="20"/>
        </w:rPr>
        <w:t xml:space="preserve"> spin splitting of both bul</w:t>
      </w:r>
      <w:r w:rsidR="006035A6">
        <w:rPr>
          <w:rFonts w:ascii="Arial" w:hAnsi="Arial" w:cs="Arial"/>
          <w:sz w:val="20"/>
          <w:szCs w:val="20"/>
        </w:rPr>
        <w:t>k and surface electronic bands, making them promising candidates for the field of spintronics</w:t>
      </w:r>
      <w:r w:rsidR="003373D6">
        <w:rPr>
          <w:rFonts w:ascii="Arial" w:hAnsi="Arial" w:cs="Arial"/>
          <w:sz w:val="20"/>
          <w:szCs w:val="20"/>
        </w:rPr>
        <w:t xml:space="preserve"> [1]</w:t>
      </w:r>
      <w:r w:rsidR="006035A6">
        <w:rPr>
          <w:rFonts w:ascii="Arial" w:hAnsi="Arial" w:cs="Arial"/>
          <w:sz w:val="20"/>
          <w:szCs w:val="20"/>
        </w:rPr>
        <w:t xml:space="preserve">. One of the consequences of a </w:t>
      </w:r>
      <w:proofErr w:type="spellStart"/>
      <w:r w:rsidR="006035A6">
        <w:rPr>
          <w:rFonts w:ascii="Arial" w:hAnsi="Arial" w:cs="Arial"/>
          <w:sz w:val="20"/>
          <w:szCs w:val="20"/>
        </w:rPr>
        <w:t>Rashba</w:t>
      </w:r>
      <w:proofErr w:type="spellEnd"/>
      <w:r w:rsidR="006035A6">
        <w:rPr>
          <w:rFonts w:ascii="Arial" w:hAnsi="Arial" w:cs="Arial"/>
          <w:sz w:val="20"/>
          <w:szCs w:val="20"/>
        </w:rPr>
        <w:t xml:space="preserve"> split conduction band is that the Fermi surface has the shape of a ring, horn or spindle torus, depending whether the chemical potential is situated below, at</w:t>
      </w:r>
      <w:r w:rsidR="005708D9">
        <w:rPr>
          <w:rFonts w:ascii="Arial" w:hAnsi="Arial" w:cs="Arial"/>
          <w:sz w:val="20"/>
          <w:szCs w:val="20"/>
        </w:rPr>
        <w:t>,</w:t>
      </w:r>
      <w:r w:rsidR="006035A6">
        <w:rPr>
          <w:rFonts w:ascii="Arial" w:hAnsi="Arial" w:cs="Arial"/>
          <w:sz w:val="20"/>
          <w:szCs w:val="20"/>
        </w:rPr>
        <w:t xml:space="preserve"> </w:t>
      </w:r>
      <w:r w:rsidR="007D01FA">
        <w:rPr>
          <w:rFonts w:ascii="Arial" w:hAnsi="Arial" w:cs="Arial"/>
          <w:sz w:val="20"/>
          <w:szCs w:val="20"/>
        </w:rPr>
        <w:t xml:space="preserve">or above the crossing point, respectively. Therefore, it </w:t>
      </w:r>
      <w:r w:rsidR="00FD6514">
        <w:rPr>
          <w:rFonts w:ascii="Arial" w:hAnsi="Arial" w:cs="Arial"/>
          <w:sz w:val="20"/>
          <w:szCs w:val="20"/>
        </w:rPr>
        <w:t xml:space="preserve">is </w:t>
      </w:r>
      <w:r w:rsidR="007D01FA">
        <w:rPr>
          <w:rFonts w:ascii="Arial" w:hAnsi="Arial" w:cs="Arial"/>
          <w:sz w:val="20"/>
          <w:szCs w:val="20"/>
        </w:rPr>
        <w:t xml:space="preserve">expected that angle dependent </w:t>
      </w:r>
      <w:proofErr w:type="spellStart"/>
      <w:r w:rsidR="007D01FA">
        <w:rPr>
          <w:rFonts w:ascii="Arial" w:hAnsi="Arial" w:cs="Arial"/>
          <w:sz w:val="20"/>
          <w:szCs w:val="20"/>
        </w:rPr>
        <w:t>SdH</w:t>
      </w:r>
      <w:proofErr w:type="spellEnd"/>
      <w:r w:rsidR="007D01FA">
        <w:rPr>
          <w:rFonts w:ascii="Arial" w:hAnsi="Arial" w:cs="Arial"/>
          <w:sz w:val="20"/>
          <w:szCs w:val="20"/>
        </w:rPr>
        <w:t xml:space="preserve"> oscillations, which directly</w:t>
      </w:r>
      <w:r w:rsidR="00A439A1">
        <w:rPr>
          <w:rFonts w:ascii="Arial" w:hAnsi="Arial" w:cs="Arial"/>
          <w:sz w:val="20"/>
          <w:szCs w:val="20"/>
        </w:rPr>
        <w:t xml:space="preserve"> map the Fermi surface geometry, </w:t>
      </w:r>
      <w:r w:rsidR="00652E3F">
        <w:rPr>
          <w:rFonts w:ascii="Arial" w:hAnsi="Arial" w:cs="Arial"/>
          <w:sz w:val="20"/>
          <w:szCs w:val="20"/>
        </w:rPr>
        <w:t>should</w:t>
      </w:r>
      <w:r w:rsidR="007D01FA">
        <w:rPr>
          <w:rFonts w:ascii="Arial" w:hAnsi="Arial" w:cs="Arial"/>
          <w:sz w:val="20"/>
          <w:szCs w:val="20"/>
        </w:rPr>
        <w:t xml:space="preserve"> be able to probe the </w:t>
      </w:r>
      <w:proofErr w:type="spellStart"/>
      <w:r w:rsidR="007D01FA">
        <w:rPr>
          <w:rFonts w:ascii="Arial" w:hAnsi="Arial" w:cs="Arial"/>
          <w:sz w:val="20"/>
          <w:szCs w:val="20"/>
        </w:rPr>
        <w:t>Rashba</w:t>
      </w:r>
      <w:proofErr w:type="spellEnd"/>
      <w:r w:rsidR="007D01FA">
        <w:rPr>
          <w:rFonts w:ascii="Arial" w:hAnsi="Arial" w:cs="Arial"/>
          <w:sz w:val="20"/>
          <w:szCs w:val="20"/>
        </w:rPr>
        <w:t xml:space="preserve"> spi</w:t>
      </w:r>
      <w:r w:rsidR="007C31FF">
        <w:rPr>
          <w:rFonts w:ascii="Arial" w:hAnsi="Arial" w:cs="Arial"/>
          <w:sz w:val="20"/>
          <w:szCs w:val="20"/>
        </w:rPr>
        <w:t xml:space="preserve">n splitting in </w:t>
      </w:r>
      <w:proofErr w:type="spellStart"/>
      <w:r w:rsidR="007C31FF">
        <w:rPr>
          <w:rFonts w:ascii="Arial" w:hAnsi="Arial" w:cs="Arial"/>
          <w:sz w:val="20"/>
          <w:szCs w:val="20"/>
        </w:rPr>
        <w:t>BiTeX</w:t>
      </w:r>
      <w:proofErr w:type="spellEnd"/>
      <w:r w:rsidR="007C31FF">
        <w:rPr>
          <w:rFonts w:ascii="Arial" w:hAnsi="Arial" w:cs="Arial"/>
          <w:sz w:val="20"/>
          <w:szCs w:val="20"/>
        </w:rPr>
        <w:t xml:space="preserve"> materials. </w:t>
      </w:r>
    </w:p>
    <w:p w14:paraId="0270DB12" w14:textId="77777777" w:rsidR="00B75DC9" w:rsidRPr="00BB2FB2" w:rsidRDefault="00B75DC9" w:rsidP="0049187D">
      <w:pPr>
        <w:tabs>
          <w:tab w:val="left" w:pos="360"/>
        </w:tabs>
        <w:rPr>
          <w:rFonts w:ascii="Arial" w:hAnsi="Arial" w:cs="Arial"/>
          <w:sz w:val="20"/>
          <w:szCs w:val="20"/>
        </w:rPr>
      </w:pPr>
    </w:p>
    <w:p w14:paraId="3E90EE46" w14:textId="77777777"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Experimental</w:t>
      </w:r>
      <w:r w:rsidR="00734E94">
        <w:rPr>
          <w:rFonts w:ascii="Arial" w:hAnsi="Arial" w:cs="Arial"/>
          <w:b/>
          <w:sz w:val="20"/>
          <w:szCs w:val="20"/>
        </w:rPr>
        <w:t xml:space="preserve"> </w:t>
      </w:r>
    </w:p>
    <w:p w14:paraId="11B44911" w14:textId="3E848247" w:rsidR="00762FD5" w:rsidRDefault="00D16B32" w:rsidP="00FB4399">
      <w:pPr>
        <w:tabs>
          <w:tab w:val="left" w:pos="360"/>
        </w:tabs>
        <w:rPr>
          <w:rFonts w:ascii="Arial" w:hAnsi="Arial" w:cs="Arial"/>
          <w:sz w:val="20"/>
          <w:szCs w:val="20"/>
        </w:rPr>
      </w:pPr>
      <w:r>
        <w:rPr>
          <w:rFonts w:ascii="Arial" w:hAnsi="Arial" w:cs="Arial"/>
          <w:sz w:val="20"/>
          <w:szCs w:val="20"/>
        </w:rPr>
        <w:tab/>
      </w:r>
      <w:r w:rsidR="00762FD5">
        <w:rPr>
          <w:rFonts w:ascii="Arial" w:hAnsi="Arial" w:cs="Arial"/>
          <w:sz w:val="20"/>
          <w:szCs w:val="20"/>
        </w:rPr>
        <w:t xml:space="preserve">Angle dependent </w:t>
      </w:r>
      <w:proofErr w:type="spellStart"/>
      <w:r w:rsidR="00762FD5">
        <w:rPr>
          <w:rFonts w:ascii="Arial" w:hAnsi="Arial" w:cs="Arial"/>
          <w:sz w:val="20"/>
          <w:szCs w:val="20"/>
        </w:rPr>
        <w:t>SdH</w:t>
      </w:r>
      <w:proofErr w:type="spellEnd"/>
      <w:r w:rsidR="00762FD5">
        <w:rPr>
          <w:rFonts w:ascii="Arial" w:hAnsi="Arial" w:cs="Arial"/>
          <w:sz w:val="20"/>
          <w:szCs w:val="20"/>
        </w:rPr>
        <w:t xml:space="preserve"> oscillations were measured</w:t>
      </w:r>
      <w:r w:rsidR="00203A3E">
        <w:rPr>
          <w:rFonts w:ascii="Arial" w:hAnsi="Arial" w:cs="Arial"/>
          <w:sz w:val="20"/>
          <w:szCs w:val="20"/>
        </w:rPr>
        <w:t xml:space="preserve"> on a single crystal of </w:t>
      </w:r>
      <w:proofErr w:type="spellStart"/>
      <w:r w:rsidR="00203A3E">
        <w:rPr>
          <w:rFonts w:ascii="Arial" w:hAnsi="Arial" w:cs="Arial"/>
          <w:sz w:val="20"/>
          <w:szCs w:val="20"/>
        </w:rPr>
        <w:t>BiTeCl</w:t>
      </w:r>
      <w:proofErr w:type="spellEnd"/>
      <w:r w:rsidR="00652E3F">
        <w:rPr>
          <w:rFonts w:ascii="Arial" w:hAnsi="Arial" w:cs="Arial"/>
          <w:sz w:val="20"/>
          <w:szCs w:val="20"/>
        </w:rPr>
        <w:t xml:space="preserve"> in </w:t>
      </w:r>
      <w:r w:rsidR="00762FD5">
        <w:rPr>
          <w:rFonts w:ascii="Arial" w:hAnsi="Arial" w:cs="Arial"/>
          <w:sz w:val="20"/>
          <w:szCs w:val="20"/>
        </w:rPr>
        <w:t>pulsed m</w:t>
      </w:r>
      <w:r w:rsidR="00652E3F">
        <w:rPr>
          <w:rFonts w:ascii="Arial" w:hAnsi="Arial" w:cs="Arial"/>
          <w:sz w:val="20"/>
          <w:szCs w:val="20"/>
        </w:rPr>
        <w:t xml:space="preserve">agnetic field up to 65 Tesla, at </w:t>
      </w:r>
      <w:r w:rsidR="00762FD5">
        <w:rPr>
          <w:rFonts w:ascii="Arial" w:hAnsi="Arial" w:cs="Arial"/>
          <w:sz w:val="20"/>
          <w:szCs w:val="20"/>
        </w:rPr>
        <w:t>LANL. To avoid potential problems wi</w:t>
      </w:r>
      <w:r w:rsidR="00652E3F">
        <w:rPr>
          <w:rFonts w:ascii="Arial" w:hAnsi="Arial" w:cs="Arial"/>
          <w:sz w:val="20"/>
          <w:szCs w:val="20"/>
        </w:rPr>
        <w:t>th non-</w:t>
      </w:r>
      <w:proofErr w:type="spellStart"/>
      <w:r w:rsidR="00652E3F">
        <w:rPr>
          <w:rFonts w:ascii="Arial" w:hAnsi="Arial" w:cs="Arial"/>
          <w:sz w:val="20"/>
          <w:szCs w:val="20"/>
        </w:rPr>
        <w:t>ohmic</w:t>
      </w:r>
      <w:proofErr w:type="spellEnd"/>
      <w:r w:rsidR="00652E3F">
        <w:rPr>
          <w:rFonts w:ascii="Arial" w:hAnsi="Arial" w:cs="Arial"/>
          <w:sz w:val="20"/>
          <w:szCs w:val="20"/>
        </w:rPr>
        <w:t xml:space="preserve"> contacts, </w:t>
      </w:r>
      <w:r w:rsidR="00203A3E">
        <w:rPr>
          <w:rFonts w:ascii="Arial" w:hAnsi="Arial" w:cs="Arial"/>
          <w:sz w:val="20"/>
          <w:szCs w:val="20"/>
        </w:rPr>
        <w:t>due to</w:t>
      </w:r>
      <w:r w:rsidR="00762FD5">
        <w:rPr>
          <w:rFonts w:ascii="Arial" w:hAnsi="Arial" w:cs="Arial"/>
          <w:sz w:val="20"/>
          <w:szCs w:val="20"/>
        </w:rPr>
        <w:t xml:space="preserve"> low carrier concentration </w:t>
      </w:r>
      <w:r w:rsidR="00203A3E">
        <w:rPr>
          <w:rFonts w:ascii="Arial" w:hAnsi="Arial" w:cs="Arial"/>
          <w:sz w:val="20"/>
          <w:szCs w:val="20"/>
        </w:rPr>
        <w:t xml:space="preserve">of the </w:t>
      </w:r>
      <w:r w:rsidR="00F64856">
        <w:rPr>
          <w:rFonts w:ascii="Arial" w:hAnsi="Arial" w:cs="Arial"/>
          <w:sz w:val="20"/>
          <w:szCs w:val="20"/>
        </w:rPr>
        <w:t xml:space="preserve">sample, a contactless technique, </w:t>
      </w:r>
      <w:r w:rsidR="00203A3E">
        <w:rPr>
          <w:rFonts w:ascii="Arial" w:hAnsi="Arial" w:cs="Arial"/>
          <w:sz w:val="20"/>
          <w:szCs w:val="20"/>
        </w:rPr>
        <w:t xml:space="preserve">based on a tunnel diode resonator was involved. </w:t>
      </w:r>
    </w:p>
    <w:p w14:paraId="17C3BDDC" w14:textId="77777777" w:rsidR="002524EE" w:rsidRPr="006B3824" w:rsidRDefault="002524EE" w:rsidP="0049187D">
      <w:pPr>
        <w:tabs>
          <w:tab w:val="left" w:pos="360"/>
        </w:tabs>
        <w:rPr>
          <w:rFonts w:ascii="Arial" w:hAnsi="Arial" w:cs="Arial"/>
          <w:sz w:val="20"/>
          <w:szCs w:val="20"/>
        </w:rPr>
      </w:pPr>
    </w:p>
    <w:p w14:paraId="4B576ABA" w14:textId="77777777" w:rsidR="00567F85" w:rsidRDefault="002524EE" w:rsidP="0049187D">
      <w:pPr>
        <w:tabs>
          <w:tab w:val="left" w:pos="360"/>
        </w:tabs>
        <w:rPr>
          <w:rFonts w:ascii="Arial" w:hAnsi="Arial" w:cs="Arial"/>
          <w:b/>
          <w:sz w:val="20"/>
          <w:szCs w:val="20"/>
        </w:rPr>
      </w:pPr>
      <w:r w:rsidRPr="006B3824">
        <w:rPr>
          <w:rFonts w:ascii="Arial" w:hAnsi="Arial" w:cs="Arial"/>
          <w:b/>
          <w:sz w:val="20"/>
          <w:szCs w:val="20"/>
        </w:rPr>
        <w:t>Results and Discussion</w:t>
      </w:r>
    </w:p>
    <w:p w14:paraId="06C55304" w14:textId="7C86AA5E" w:rsidR="009D4E21" w:rsidRDefault="00D16B32" w:rsidP="00FD6514">
      <w:pPr>
        <w:tabs>
          <w:tab w:val="left" w:pos="360"/>
        </w:tabs>
        <w:rPr>
          <w:rFonts w:ascii="Arial" w:hAnsi="Arial" w:cs="Arial"/>
          <w:sz w:val="20"/>
          <w:szCs w:val="20"/>
        </w:rPr>
      </w:pPr>
      <w:r>
        <w:rPr>
          <w:rFonts w:ascii="Arial" w:hAnsi="Arial" w:cs="Arial"/>
          <w:sz w:val="20"/>
          <w:szCs w:val="20"/>
        </w:rPr>
        <w:tab/>
      </w:r>
      <w:r w:rsidR="009A3CFB">
        <w:rPr>
          <w:rFonts w:ascii="Arial" w:hAnsi="Arial" w:cs="Arial"/>
          <w:sz w:val="20"/>
          <w:szCs w:val="20"/>
        </w:rPr>
        <w:t>Figure 1</w:t>
      </w:r>
      <w:r w:rsidR="0063316E">
        <w:rPr>
          <w:rFonts w:ascii="Arial" w:hAnsi="Arial" w:cs="Arial"/>
          <w:sz w:val="20"/>
          <w:szCs w:val="20"/>
        </w:rPr>
        <w:t>(a)</w:t>
      </w:r>
      <w:r w:rsidR="009A3CFB">
        <w:rPr>
          <w:rFonts w:ascii="Arial" w:hAnsi="Arial" w:cs="Arial"/>
          <w:sz w:val="20"/>
          <w:szCs w:val="20"/>
        </w:rPr>
        <w:t xml:space="preserve"> </w:t>
      </w:r>
      <w:r w:rsidR="002A3FB9">
        <w:rPr>
          <w:rFonts w:ascii="Arial" w:hAnsi="Arial" w:cs="Arial"/>
          <w:sz w:val="20"/>
          <w:szCs w:val="20"/>
        </w:rPr>
        <w:t>shows</w:t>
      </w:r>
      <w:r w:rsidR="0057416D">
        <w:rPr>
          <w:rFonts w:ascii="Arial" w:hAnsi="Arial" w:cs="Arial"/>
          <w:sz w:val="20"/>
          <w:szCs w:val="20"/>
        </w:rPr>
        <w:t xml:space="preserve"> </w:t>
      </w:r>
      <w:proofErr w:type="spellStart"/>
      <w:r w:rsidR="0057416D">
        <w:rPr>
          <w:rFonts w:ascii="Arial" w:hAnsi="Arial" w:cs="Arial"/>
          <w:sz w:val="20"/>
          <w:szCs w:val="20"/>
        </w:rPr>
        <w:t>SdH</w:t>
      </w:r>
      <w:proofErr w:type="spellEnd"/>
      <w:r w:rsidR="0057416D">
        <w:rPr>
          <w:rFonts w:ascii="Arial" w:hAnsi="Arial" w:cs="Arial"/>
          <w:sz w:val="20"/>
          <w:szCs w:val="20"/>
        </w:rPr>
        <w:t xml:space="preserve"> oscillations in </w:t>
      </w:r>
      <w:proofErr w:type="spellStart"/>
      <w:r w:rsidR="0057416D">
        <w:rPr>
          <w:rFonts w:ascii="Arial" w:hAnsi="Arial" w:cs="Arial"/>
          <w:sz w:val="20"/>
          <w:szCs w:val="20"/>
        </w:rPr>
        <w:t>BiTeCl</w:t>
      </w:r>
      <w:proofErr w:type="spellEnd"/>
      <w:r w:rsidR="0057416D">
        <w:rPr>
          <w:rFonts w:ascii="Arial" w:hAnsi="Arial" w:cs="Arial"/>
          <w:sz w:val="20"/>
          <w:szCs w:val="20"/>
        </w:rPr>
        <w:t xml:space="preserve"> </w:t>
      </w:r>
      <w:r w:rsidR="002A3FB9">
        <w:rPr>
          <w:rFonts w:ascii="Arial" w:hAnsi="Arial" w:cs="Arial"/>
          <w:sz w:val="20"/>
          <w:szCs w:val="20"/>
        </w:rPr>
        <w:t xml:space="preserve">for different angles </w:t>
      </w:r>
      <w:r w:rsidR="00AA215C">
        <w:rPr>
          <w:rFonts w:ascii="Arial" w:hAnsi="Arial" w:cs="Arial"/>
          <w:sz w:val="20"/>
          <w:szCs w:val="20"/>
        </w:rPr>
        <w:t xml:space="preserve">θ </w:t>
      </w:r>
      <w:r w:rsidR="002A3FB9">
        <w:rPr>
          <w:rFonts w:ascii="Arial" w:hAnsi="Arial" w:cs="Arial"/>
          <w:sz w:val="20"/>
          <w:szCs w:val="20"/>
        </w:rPr>
        <w:t>between the magnetic field and the normal to sample surface, as sketched in the inset</w:t>
      </w:r>
      <w:r w:rsidR="00AA215C">
        <w:rPr>
          <w:rFonts w:ascii="Arial" w:hAnsi="Arial" w:cs="Arial"/>
          <w:sz w:val="20"/>
          <w:szCs w:val="20"/>
        </w:rPr>
        <w:t>. O</w:t>
      </w:r>
      <w:r w:rsidR="002A3FB9">
        <w:rPr>
          <w:rFonts w:ascii="Arial" w:hAnsi="Arial" w:cs="Arial"/>
          <w:sz w:val="20"/>
          <w:szCs w:val="20"/>
        </w:rPr>
        <w:t>scillations are observed for all angles, suggesting</w:t>
      </w:r>
      <w:r w:rsidR="009A3CFB">
        <w:rPr>
          <w:rFonts w:ascii="Arial" w:hAnsi="Arial" w:cs="Arial"/>
          <w:sz w:val="20"/>
          <w:szCs w:val="20"/>
        </w:rPr>
        <w:t xml:space="preserve"> a 3D Fermi surface</w:t>
      </w:r>
      <w:r w:rsidR="001234CC">
        <w:rPr>
          <w:rFonts w:ascii="Arial" w:hAnsi="Arial" w:cs="Arial"/>
          <w:sz w:val="20"/>
          <w:szCs w:val="20"/>
        </w:rPr>
        <w:t>.</w:t>
      </w:r>
      <w:r w:rsidR="00BB69C3">
        <w:rPr>
          <w:rFonts w:ascii="Arial" w:hAnsi="Arial" w:cs="Arial"/>
          <w:sz w:val="20"/>
          <w:szCs w:val="20"/>
        </w:rPr>
        <w:t xml:space="preserve"> For angles </w:t>
      </w:r>
      <w:r w:rsidR="0063316E">
        <w:rPr>
          <w:rFonts w:ascii="Arial" w:hAnsi="Arial" w:cs="Arial"/>
          <w:sz w:val="20"/>
          <w:szCs w:val="20"/>
        </w:rPr>
        <w:t xml:space="preserve">0° ≤ θ ≤ 75°, </w:t>
      </w:r>
      <w:r w:rsidR="00CA4EB7">
        <w:rPr>
          <w:rFonts w:ascii="Arial" w:hAnsi="Arial" w:cs="Arial"/>
          <w:sz w:val="20"/>
          <w:szCs w:val="20"/>
        </w:rPr>
        <w:t>a</w:t>
      </w:r>
      <w:r w:rsidR="00A1786D">
        <w:rPr>
          <w:rFonts w:ascii="Arial" w:hAnsi="Arial" w:cs="Arial"/>
          <w:sz w:val="20"/>
          <w:szCs w:val="20"/>
        </w:rPr>
        <w:t xml:space="preserve"> Fourier transform of data reveals only one frequency</w:t>
      </w:r>
      <w:r w:rsidR="00262A99">
        <w:rPr>
          <w:rFonts w:ascii="Arial" w:hAnsi="Arial" w:cs="Arial"/>
          <w:sz w:val="20"/>
          <w:szCs w:val="20"/>
        </w:rPr>
        <w:t xml:space="preserve">. For a </w:t>
      </w:r>
      <w:proofErr w:type="spellStart"/>
      <w:r w:rsidR="00262A99">
        <w:rPr>
          <w:rFonts w:ascii="Arial" w:hAnsi="Arial" w:cs="Arial"/>
          <w:sz w:val="20"/>
          <w:szCs w:val="20"/>
        </w:rPr>
        <w:t>Rashba</w:t>
      </w:r>
      <w:proofErr w:type="spellEnd"/>
      <w:r w:rsidR="00262A99">
        <w:rPr>
          <w:rFonts w:ascii="Arial" w:hAnsi="Arial" w:cs="Arial"/>
          <w:sz w:val="20"/>
          <w:szCs w:val="20"/>
        </w:rPr>
        <w:t xml:space="preserve"> split conduction band, this would imply that the Fermi level is </w:t>
      </w:r>
      <w:r w:rsidR="00C20B40">
        <w:rPr>
          <w:rFonts w:ascii="Arial" w:hAnsi="Arial" w:cs="Arial"/>
          <w:sz w:val="20"/>
          <w:szCs w:val="20"/>
        </w:rPr>
        <w:t xml:space="preserve">situated </w:t>
      </w:r>
      <w:r w:rsidR="00262A99">
        <w:rPr>
          <w:rFonts w:ascii="Arial" w:hAnsi="Arial" w:cs="Arial"/>
          <w:sz w:val="20"/>
          <w:szCs w:val="20"/>
        </w:rPr>
        <w:t>below the crossing point. Angul</w:t>
      </w:r>
      <w:r w:rsidR="003C31A4">
        <w:rPr>
          <w:rFonts w:ascii="Arial" w:hAnsi="Arial" w:cs="Arial"/>
          <w:sz w:val="20"/>
          <w:szCs w:val="20"/>
        </w:rPr>
        <w:t xml:space="preserve">ar dependence of the frequency, shown in Fig. </w:t>
      </w:r>
      <w:r w:rsidR="00F90845">
        <w:rPr>
          <w:rFonts w:ascii="Arial" w:hAnsi="Arial" w:cs="Arial"/>
          <w:sz w:val="20"/>
          <w:szCs w:val="20"/>
        </w:rPr>
        <w:t>1(b)</w:t>
      </w:r>
      <w:r w:rsidR="003C31A4">
        <w:rPr>
          <w:rFonts w:ascii="Arial" w:hAnsi="Arial" w:cs="Arial"/>
          <w:sz w:val="20"/>
          <w:szCs w:val="20"/>
        </w:rPr>
        <w:t xml:space="preserve">, </w:t>
      </w:r>
      <w:r w:rsidR="00262A99">
        <w:rPr>
          <w:rFonts w:ascii="Arial" w:hAnsi="Arial" w:cs="Arial"/>
          <w:sz w:val="20"/>
          <w:szCs w:val="20"/>
        </w:rPr>
        <w:t xml:space="preserve">confirms </w:t>
      </w:r>
      <w:r w:rsidR="003C31A4">
        <w:rPr>
          <w:rFonts w:ascii="Arial" w:hAnsi="Arial" w:cs="Arial"/>
          <w:sz w:val="20"/>
          <w:szCs w:val="20"/>
        </w:rPr>
        <w:t xml:space="preserve">the hypothesis. As </w:t>
      </w:r>
      <w:r w:rsidR="000216D9">
        <w:rPr>
          <w:rFonts w:ascii="Arial" w:hAnsi="Arial" w:cs="Arial"/>
          <w:sz w:val="20"/>
          <w:szCs w:val="20"/>
        </w:rPr>
        <w:t>it can be observed</w:t>
      </w:r>
      <w:r w:rsidR="003C31A4">
        <w:rPr>
          <w:rFonts w:ascii="Arial" w:hAnsi="Arial" w:cs="Arial"/>
          <w:sz w:val="20"/>
          <w:szCs w:val="20"/>
        </w:rPr>
        <w:t xml:space="preserve">, </w:t>
      </w:r>
      <w:r w:rsidR="000216D9">
        <w:rPr>
          <w:rFonts w:ascii="Arial" w:hAnsi="Arial" w:cs="Arial"/>
          <w:sz w:val="20"/>
          <w:szCs w:val="20"/>
        </w:rPr>
        <w:t xml:space="preserve">with tilting magnetic field, the frequency increases, </w:t>
      </w:r>
      <w:r w:rsidR="00DF7904">
        <w:rPr>
          <w:rFonts w:ascii="Arial" w:hAnsi="Arial" w:cs="Arial"/>
          <w:sz w:val="20"/>
          <w:szCs w:val="20"/>
        </w:rPr>
        <w:t xml:space="preserve">peaks at θ </w:t>
      </w:r>
      <w:r w:rsidR="009D4E21">
        <w:rPr>
          <w:rFonts w:ascii="Arial" w:hAnsi="Arial" w:cs="Arial"/>
          <w:sz w:val="20"/>
          <w:szCs w:val="20"/>
        </w:rPr>
        <w:t>=</w:t>
      </w:r>
      <w:r w:rsidR="00DF7904">
        <w:rPr>
          <w:rFonts w:ascii="Arial" w:hAnsi="Arial" w:cs="Arial"/>
          <w:sz w:val="20"/>
          <w:szCs w:val="20"/>
        </w:rPr>
        <w:t xml:space="preserve"> 70°, </w:t>
      </w:r>
      <w:r w:rsidR="000216D9">
        <w:rPr>
          <w:rFonts w:ascii="Arial" w:hAnsi="Arial" w:cs="Arial"/>
          <w:sz w:val="20"/>
          <w:szCs w:val="20"/>
        </w:rPr>
        <w:t xml:space="preserve">then it </w:t>
      </w:r>
      <w:r w:rsidR="009D4E21">
        <w:rPr>
          <w:rFonts w:ascii="Arial" w:hAnsi="Arial" w:cs="Arial"/>
          <w:sz w:val="20"/>
          <w:szCs w:val="20"/>
        </w:rPr>
        <w:t xml:space="preserve">start decreasing and </w:t>
      </w:r>
      <w:r w:rsidR="000216D9">
        <w:rPr>
          <w:rFonts w:ascii="Arial" w:hAnsi="Arial" w:cs="Arial"/>
          <w:sz w:val="20"/>
          <w:szCs w:val="20"/>
        </w:rPr>
        <w:t>has a dip at θ = 90°.</w:t>
      </w:r>
      <w:r w:rsidR="009D4E21">
        <w:rPr>
          <w:rFonts w:ascii="Arial" w:hAnsi="Arial" w:cs="Arial"/>
          <w:sz w:val="20"/>
          <w:szCs w:val="20"/>
        </w:rPr>
        <w:t xml:space="preserve"> This behavior is consistent with </w:t>
      </w:r>
      <w:r w:rsidR="00FD6514">
        <w:rPr>
          <w:rFonts w:ascii="Arial" w:hAnsi="Arial" w:cs="Arial"/>
          <w:sz w:val="20"/>
          <w:szCs w:val="20"/>
        </w:rPr>
        <w:t xml:space="preserve">the </w:t>
      </w:r>
      <w:r w:rsidR="009D4E21">
        <w:rPr>
          <w:rFonts w:ascii="Arial" w:hAnsi="Arial" w:cs="Arial"/>
          <w:sz w:val="20"/>
          <w:szCs w:val="20"/>
        </w:rPr>
        <w:t xml:space="preserve">area of the </w:t>
      </w:r>
      <w:r w:rsidR="00113AB5">
        <w:rPr>
          <w:rFonts w:ascii="Arial" w:hAnsi="Arial" w:cs="Arial"/>
          <w:sz w:val="20"/>
          <w:szCs w:val="20"/>
        </w:rPr>
        <w:t xml:space="preserve">Fermi surface crossed by a plane </w:t>
      </w:r>
      <w:r w:rsidR="009D4E21">
        <w:rPr>
          <w:rFonts w:ascii="Arial" w:hAnsi="Arial" w:cs="Arial"/>
          <w:sz w:val="20"/>
          <w:szCs w:val="20"/>
        </w:rPr>
        <w:t>perpen</w:t>
      </w:r>
      <w:r w:rsidR="00113AB5">
        <w:rPr>
          <w:rFonts w:ascii="Arial" w:hAnsi="Arial" w:cs="Arial"/>
          <w:sz w:val="20"/>
          <w:szCs w:val="20"/>
        </w:rPr>
        <w:t>dicular to the applied magnetic</w:t>
      </w:r>
      <w:r w:rsidR="001F68EA">
        <w:rPr>
          <w:rFonts w:ascii="Arial" w:hAnsi="Arial" w:cs="Arial"/>
          <w:sz w:val="20"/>
          <w:szCs w:val="20"/>
        </w:rPr>
        <w:t xml:space="preserve"> </w:t>
      </w:r>
      <w:r w:rsidR="001F68EA" w:rsidRPr="00383D5A">
        <w:rPr>
          <w:rFonts w:ascii="Arial" w:hAnsi="Arial" w:cs="Arial"/>
          <w:sz w:val="20"/>
          <w:szCs w:val="20"/>
        </w:rPr>
        <w:t>field</w:t>
      </w:r>
      <w:r w:rsidR="00113AB5">
        <w:rPr>
          <w:rFonts w:ascii="Arial" w:hAnsi="Arial" w:cs="Arial"/>
          <w:sz w:val="20"/>
          <w:szCs w:val="20"/>
        </w:rPr>
        <w:t xml:space="preserve">, i.e. the area of the extreme orbit of </w:t>
      </w:r>
      <w:proofErr w:type="spellStart"/>
      <w:r w:rsidR="00113AB5" w:rsidRPr="001F68EA">
        <w:rPr>
          <w:rFonts w:ascii="Arial" w:hAnsi="Arial" w:cs="Arial"/>
          <w:sz w:val="20"/>
          <w:szCs w:val="20"/>
        </w:rPr>
        <w:t>prece</w:t>
      </w:r>
      <w:r w:rsidR="001F68EA" w:rsidRPr="001F68EA">
        <w:rPr>
          <w:rFonts w:ascii="Arial" w:hAnsi="Arial" w:cs="Arial"/>
          <w:sz w:val="20"/>
          <w:szCs w:val="20"/>
          <w:vertAlign w:val="subscript"/>
        </w:rPr>
        <w:softHyphen/>
      </w:r>
      <w:r w:rsidR="001F68EA" w:rsidRPr="001F68EA">
        <w:rPr>
          <w:rFonts w:ascii="Arial" w:hAnsi="Arial" w:cs="Arial"/>
          <w:sz w:val="20"/>
          <w:szCs w:val="20"/>
          <w:vertAlign w:val="subscript"/>
        </w:rPr>
        <w:softHyphen/>
      </w:r>
      <w:r w:rsidR="00113AB5" w:rsidRPr="001F68EA">
        <w:rPr>
          <w:rFonts w:ascii="Arial" w:hAnsi="Arial" w:cs="Arial"/>
          <w:sz w:val="20"/>
          <w:szCs w:val="20"/>
        </w:rPr>
        <w:t>ssing</w:t>
      </w:r>
      <w:proofErr w:type="spellEnd"/>
      <w:r w:rsidR="00113AB5">
        <w:rPr>
          <w:rFonts w:ascii="Arial" w:hAnsi="Arial" w:cs="Arial"/>
          <w:sz w:val="20"/>
          <w:szCs w:val="20"/>
        </w:rPr>
        <w:t xml:space="preserve"> electro</w:t>
      </w:r>
      <w:r w:rsidR="00F90845">
        <w:rPr>
          <w:rFonts w:ascii="Arial" w:hAnsi="Arial" w:cs="Arial"/>
          <w:sz w:val="20"/>
          <w:szCs w:val="20"/>
        </w:rPr>
        <w:t>ns, shown in the inset of Fig. 1(b)</w:t>
      </w:r>
      <w:r w:rsidR="00113AB5">
        <w:rPr>
          <w:rFonts w:ascii="Arial" w:hAnsi="Arial" w:cs="Arial"/>
          <w:sz w:val="20"/>
          <w:szCs w:val="20"/>
        </w:rPr>
        <w:t>. With increasing angle, the cros</w:t>
      </w:r>
      <w:r w:rsidR="00CA4EB7">
        <w:rPr>
          <w:rFonts w:ascii="Arial" w:hAnsi="Arial" w:cs="Arial"/>
          <w:sz w:val="20"/>
          <w:szCs w:val="20"/>
        </w:rPr>
        <w:t xml:space="preserve">s section area first increases </w:t>
      </w:r>
      <w:r w:rsidR="00113AB5">
        <w:rPr>
          <w:rFonts w:ascii="Arial" w:hAnsi="Arial" w:cs="Arial"/>
          <w:sz w:val="20"/>
          <w:szCs w:val="20"/>
        </w:rPr>
        <w:t xml:space="preserve">then, as the orbit passes through the hole of the FS, it starts decreasing again. A numerical </w:t>
      </w:r>
      <w:r w:rsidR="002D0F55">
        <w:rPr>
          <w:rFonts w:ascii="Arial" w:hAnsi="Arial" w:cs="Arial"/>
          <w:sz w:val="20"/>
          <w:szCs w:val="20"/>
        </w:rPr>
        <w:t>calculation</w:t>
      </w:r>
      <w:r w:rsidR="003B33B2">
        <w:rPr>
          <w:rFonts w:ascii="Arial" w:hAnsi="Arial" w:cs="Arial"/>
          <w:sz w:val="20"/>
          <w:szCs w:val="20"/>
        </w:rPr>
        <w:t xml:space="preserve"> </w:t>
      </w:r>
      <w:r w:rsidR="00113AB5">
        <w:rPr>
          <w:rFonts w:ascii="Arial" w:hAnsi="Arial" w:cs="Arial"/>
          <w:sz w:val="20"/>
          <w:szCs w:val="20"/>
        </w:rPr>
        <w:t>seems to reproduce well the data</w:t>
      </w:r>
      <w:r w:rsidR="003B33B2">
        <w:rPr>
          <w:rFonts w:ascii="Arial" w:hAnsi="Arial" w:cs="Arial"/>
          <w:sz w:val="20"/>
          <w:szCs w:val="20"/>
        </w:rPr>
        <w:t xml:space="preserve"> [2]</w:t>
      </w:r>
      <w:r w:rsidR="00113AB5">
        <w:rPr>
          <w:rFonts w:ascii="Arial" w:hAnsi="Arial" w:cs="Arial"/>
          <w:sz w:val="20"/>
          <w:szCs w:val="20"/>
        </w:rPr>
        <w:t>, except for the magnitude of the dip</w:t>
      </w:r>
      <w:r w:rsidR="008E2847">
        <w:rPr>
          <w:rFonts w:ascii="Arial" w:hAnsi="Arial" w:cs="Arial"/>
          <w:sz w:val="20"/>
          <w:szCs w:val="20"/>
        </w:rPr>
        <w:t xml:space="preserve"> at θ = 90°</w:t>
      </w:r>
      <w:r w:rsidR="00CA4EB7">
        <w:rPr>
          <w:rFonts w:ascii="Arial" w:hAnsi="Arial" w:cs="Arial"/>
          <w:sz w:val="20"/>
          <w:szCs w:val="20"/>
        </w:rPr>
        <w:t xml:space="preserve"> (Fig </w:t>
      </w:r>
      <w:r w:rsidR="0084133A">
        <w:rPr>
          <w:rFonts w:ascii="Arial" w:hAnsi="Arial" w:cs="Arial"/>
          <w:sz w:val="20"/>
          <w:szCs w:val="20"/>
        </w:rPr>
        <w:t>1(b)</w:t>
      </w:r>
      <w:r w:rsidR="00CA4EB7">
        <w:rPr>
          <w:rFonts w:ascii="Arial" w:hAnsi="Arial" w:cs="Arial"/>
          <w:sz w:val="20"/>
          <w:szCs w:val="20"/>
        </w:rPr>
        <w:t>)</w:t>
      </w:r>
      <w:r w:rsidR="00113AB5">
        <w:rPr>
          <w:rFonts w:ascii="Arial" w:hAnsi="Arial" w:cs="Arial"/>
          <w:sz w:val="20"/>
          <w:szCs w:val="20"/>
        </w:rPr>
        <w:t xml:space="preserve">. </w:t>
      </w:r>
      <w:r w:rsidR="008E2847">
        <w:rPr>
          <w:rFonts w:ascii="Arial" w:hAnsi="Arial" w:cs="Arial"/>
          <w:sz w:val="20"/>
          <w:szCs w:val="20"/>
        </w:rPr>
        <w:t>For this orientation, w</w:t>
      </w:r>
      <w:r w:rsidR="00113AB5">
        <w:rPr>
          <w:rFonts w:ascii="Arial" w:hAnsi="Arial" w:cs="Arial"/>
          <w:sz w:val="20"/>
          <w:szCs w:val="20"/>
        </w:rPr>
        <w:t>e also observed an unusual scaling of the La</w:t>
      </w:r>
      <w:r w:rsidR="008E2847">
        <w:rPr>
          <w:rFonts w:ascii="Arial" w:hAnsi="Arial" w:cs="Arial"/>
          <w:sz w:val="20"/>
          <w:szCs w:val="20"/>
        </w:rPr>
        <w:t>ndau Levels with magnetic field,</w:t>
      </w:r>
      <w:r w:rsidR="00113AB5">
        <w:rPr>
          <w:rFonts w:ascii="Arial" w:hAnsi="Arial" w:cs="Arial"/>
          <w:sz w:val="20"/>
          <w:szCs w:val="20"/>
        </w:rPr>
        <w:t xml:space="preserve"> which </w:t>
      </w:r>
      <w:r w:rsidR="008E2847">
        <w:rPr>
          <w:rFonts w:ascii="Arial" w:hAnsi="Arial" w:cs="Arial"/>
          <w:sz w:val="20"/>
          <w:szCs w:val="20"/>
        </w:rPr>
        <w:t>is</w:t>
      </w:r>
      <w:r w:rsidR="00113AB5">
        <w:rPr>
          <w:rFonts w:ascii="Arial" w:hAnsi="Arial" w:cs="Arial"/>
          <w:sz w:val="20"/>
          <w:szCs w:val="20"/>
        </w:rPr>
        <w:t xml:space="preserve"> </w:t>
      </w:r>
      <w:r w:rsidR="00B44459">
        <w:rPr>
          <w:rFonts w:ascii="Arial" w:hAnsi="Arial" w:cs="Arial"/>
          <w:sz w:val="20"/>
          <w:szCs w:val="20"/>
        </w:rPr>
        <w:t xml:space="preserve">under </w:t>
      </w:r>
      <w:r w:rsidR="00113AB5">
        <w:rPr>
          <w:rFonts w:ascii="Arial" w:hAnsi="Arial" w:cs="Arial"/>
          <w:sz w:val="20"/>
          <w:szCs w:val="20"/>
        </w:rPr>
        <w:t xml:space="preserve">further </w:t>
      </w:r>
      <w:r w:rsidR="00B44459">
        <w:rPr>
          <w:rFonts w:ascii="Arial" w:hAnsi="Arial" w:cs="Arial"/>
          <w:sz w:val="20"/>
          <w:szCs w:val="20"/>
        </w:rPr>
        <w:t>investigation</w:t>
      </w:r>
      <w:r w:rsidR="008E2847">
        <w:rPr>
          <w:rFonts w:ascii="Arial" w:hAnsi="Arial" w:cs="Arial"/>
          <w:sz w:val="20"/>
          <w:szCs w:val="20"/>
        </w:rPr>
        <w:t>.</w:t>
      </w:r>
    </w:p>
    <w:p w14:paraId="4AC66261" w14:textId="77777777" w:rsidR="00E25473" w:rsidRPr="006B3824" w:rsidRDefault="00E25473" w:rsidP="0049187D">
      <w:pPr>
        <w:tabs>
          <w:tab w:val="left" w:pos="360"/>
        </w:tabs>
        <w:rPr>
          <w:rFonts w:ascii="Arial" w:hAnsi="Arial" w:cs="Arial"/>
          <w:sz w:val="20"/>
          <w:szCs w:val="20"/>
        </w:rPr>
      </w:pPr>
    </w:p>
    <w:p w14:paraId="37B8EE18" w14:textId="77777777" w:rsidR="00E25473" w:rsidRPr="006B3824" w:rsidRDefault="00E25473" w:rsidP="0049187D">
      <w:pPr>
        <w:tabs>
          <w:tab w:val="left" w:pos="360"/>
        </w:tabs>
        <w:rPr>
          <w:rFonts w:ascii="Arial" w:hAnsi="Arial" w:cs="Arial"/>
          <w:sz w:val="20"/>
          <w:szCs w:val="20"/>
        </w:rPr>
      </w:pPr>
      <w:r w:rsidRPr="006B3824">
        <w:rPr>
          <w:rFonts w:ascii="Arial" w:hAnsi="Arial" w:cs="Arial"/>
          <w:b/>
          <w:sz w:val="20"/>
          <w:szCs w:val="20"/>
        </w:rPr>
        <w:t>Conclusions</w:t>
      </w:r>
    </w:p>
    <w:p w14:paraId="5AFAD360" w14:textId="25048A64" w:rsidR="00BE5457" w:rsidRDefault="006B3824" w:rsidP="0049187D">
      <w:pPr>
        <w:tabs>
          <w:tab w:val="left" w:pos="360"/>
        </w:tabs>
        <w:rPr>
          <w:rFonts w:ascii="Arial" w:hAnsi="Arial" w:cs="Arial"/>
          <w:sz w:val="20"/>
          <w:szCs w:val="20"/>
        </w:rPr>
      </w:pPr>
      <w:r>
        <w:rPr>
          <w:rFonts w:ascii="Arial" w:hAnsi="Arial" w:cs="Arial"/>
          <w:sz w:val="20"/>
          <w:szCs w:val="20"/>
        </w:rPr>
        <w:tab/>
      </w:r>
      <w:r w:rsidR="003A2163">
        <w:rPr>
          <w:rFonts w:ascii="Arial" w:hAnsi="Arial" w:cs="Arial"/>
          <w:sz w:val="20"/>
          <w:szCs w:val="20"/>
        </w:rPr>
        <w:t xml:space="preserve">In conclusion, we </w:t>
      </w:r>
      <w:r w:rsidR="00BE5457">
        <w:rPr>
          <w:rFonts w:ascii="Arial" w:hAnsi="Arial" w:cs="Arial"/>
          <w:sz w:val="20"/>
          <w:szCs w:val="20"/>
        </w:rPr>
        <w:t xml:space="preserve">found </w:t>
      </w:r>
      <w:r w:rsidR="00C503B4">
        <w:rPr>
          <w:rFonts w:ascii="Arial" w:hAnsi="Arial" w:cs="Arial"/>
          <w:sz w:val="20"/>
          <w:szCs w:val="20"/>
        </w:rPr>
        <w:t>that the angular</w:t>
      </w:r>
      <w:r w:rsidR="00BE5457">
        <w:rPr>
          <w:rFonts w:ascii="Arial" w:hAnsi="Arial" w:cs="Arial"/>
          <w:sz w:val="20"/>
          <w:szCs w:val="20"/>
        </w:rPr>
        <w:t xml:space="preserve"> dependence of the </w:t>
      </w:r>
      <w:proofErr w:type="spellStart"/>
      <w:r w:rsidR="00BE5457">
        <w:rPr>
          <w:rFonts w:ascii="Arial" w:hAnsi="Arial" w:cs="Arial"/>
          <w:sz w:val="20"/>
          <w:szCs w:val="20"/>
        </w:rPr>
        <w:t>SdH</w:t>
      </w:r>
      <w:proofErr w:type="spellEnd"/>
      <w:r w:rsidR="00BE5457">
        <w:rPr>
          <w:rFonts w:ascii="Arial" w:hAnsi="Arial" w:cs="Arial"/>
          <w:sz w:val="20"/>
          <w:szCs w:val="20"/>
        </w:rPr>
        <w:t xml:space="preserve"> oscillations </w:t>
      </w:r>
      <w:r w:rsidR="00C503B4">
        <w:rPr>
          <w:rFonts w:ascii="Arial" w:hAnsi="Arial" w:cs="Arial"/>
          <w:sz w:val="20"/>
          <w:szCs w:val="20"/>
        </w:rPr>
        <w:t xml:space="preserve">in </w:t>
      </w:r>
      <w:proofErr w:type="spellStart"/>
      <w:r w:rsidR="00C503B4">
        <w:rPr>
          <w:rFonts w:ascii="Arial" w:hAnsi="Arial" w:cs="Arial"/>
          <w:sz w:val="20"/>
          <w:szCs w:val="20"/>
        </w:rPr>
        <w:t>BiTeCl</w:t>
      </w:r>
      <w:proofErr w:type="spellEnd"/>
      <w:r w:rsidR="00C503B4">
        <w:rPr>
          <w:rFonts w:ascii="Arial" w:hAnsi="Arial" w:cs="Arial"/>
          <w:sz w:val="20"/>
          <w:szCs w:val="20"/>
        </w:rPr>
        <w:t xml:space="preserve"> is consistent with a torus Fermi surface, due to </w:t>
      </w:r>
      <w:proofErr w:type="spellStart"/>
      <w:r w:rsidR="00C503B4">
        <w:rPr>
          <w:rFonts w:ascii="Arial" w:hAnsi="Arial" w:cs="Arial"/>
          <w:sz w:val="20"/>
          <w:szCs w:val="20"/>
        </w:rPr>
        <w:t>Rashba</w:t>
      </w:r>
      <w:proofErr w:type="spellEnd"/>
      <w:r w:rsidR="00C503B4">
        <w:rPr>
          <w:rFonts w:ascii="Arial" w:hAnsi="Arial" w:cs="Arial"/>
          <w:sz w:val="20"/>
          <w:szCs w:val="20"/>
        </w:rPr>
        <w:t xml:space="preserve"> spin splitting. Further analysis of the data will allow extracting both the </w:t>
      </w:r>
      <w:proofErr w:type="spellStart"/>
      <w:r w:rsidR="00C503B4">
        <w:rPr>
          <w:rFonts w:ascii="Arial" w:hAnsi="Arial" w:cs="Arial"/>
          <w:sz w:val="20"/>
          <w:szCs w:val="20"/>
        </w:rPr>
        <w:t>Rashba</w:t>
      </w:r>
      <w:proofErr w:type="spellEnd"/>
      <w:r w:rsidR="00C503B4">
        <w:rPr>
          <w:rFonts w:ascii="Arial" w:hAnsi="Arial" w:cs="Arial"/>
          <w:sz w:val="20"/>
          <w:szCs w:val="20"/>
        </w:rPr>
        <w:t xml:space="preserve"> parameters and the anisotropy of the Fermi surface. </w:t>
      </w:r>
    </w:p>
    <w:p w14:paraId="37D44B72" w14:textId="77777777" w:rsidR="00734E94" w:rsidRPr="006B3824" w:rsidRDefault="00734E94" w:rsidP="0049187D">
      <w:pPr>
        <w:tabs>
          <w:tab w:val="left" w:pos="360"/>
        </w:tabs>
        <w:rPr>
          <w:rFonts w:ascii="Arial" w:hAnsi="Arial" w:cs="Arial"/>
          <w:sz w:val="20"/>
          <w:szCs w:val="20"/>
        </w:rPr>
      </w:pPr>
    </w:p>
    <w:p w14:paraId="6B05B639" w14:textId="557C9942" w:rsidR="00E25473" w:rsidRDefault="00E25473" w:rsidP="005B6D11">
      <w:pPr>
        <w:tabs>
          <w:tab w:val="left" w:pos="360"/>
        </w:tabs>
        <w:rPr>
          <w:rFonts w:ascii="Arial" w:hAnsi="Arial" w:cs="Arial"/>
          <w:b/>
          <w:sz w:val="20"/>
          <w:szCs w:val="20"/>
        </w:rPr>
      </w:pPr>
      <w:r w:rsidRPr="006B3824">
        <w:rPr>
          <w:rFonts w:ascii="Arial" w:hAnsi="Arial" w:cs="Arial"/>
          <w:b/>
          <w:sz w:val="20"/>
          <w:szCs w:val="20"/>
        </w:rPr>
        <w:t>Acknowledgements</w:t>
      </w:r>
    </w:p>
    <w:p w14:paraId="28105477" w14:textId="5542CA6A" w:rsidR="00E32B41" w:rsidRPr="0078577A" w:rsidRDefault="00D16B32" w:rsidP="005B6D11">
      <w:pPr>
        <w:tabs>
          <w:tab w:val="left" w:pos="360"/>
        </w:tabs>
        <w:rPr>
          <w:rFonts w:ascii="Arial" w:hAnsi="Arial" w:cs="Arial"/>
          <w:sz w:val="20"/>
          <w:szCs w:val="20"/>
        </w:rPr>
      </w:pPr>
      <w:r>
        <w:rPr>
          <w:rFonts w:ascii="Arial" w:hAnsi="Arial" w:cs="Arial"/>
          <w:sz w:val="20"/>
          <w:szCs w:val="20"/>
        </w:rPr>
        <w:tab/>
      </w:r>
      <w:bookmarkStart w:id="0" w:name="_GoBack"/>
      <w:bookmarkEnd w:id="0"/>
      <w:r w:rsidR="00965EBD" w:rsidRPr="0078577A">
        <w:rPr>
          <w:rFonts w:ascii="Arial" w:hAnsi="Arial" w:cs="Arial"/>
          <w:sz w:val="20"/>
          <w:szCs w:val="20"/>
        </w:rPr>
        <w:t xml:space="preserve">A portion of this work was performed at the National High Magnetic Field Laboratory, which is supported by National Science Foundation Cooperative Agreement No. </w:t>
      </w:r>
      <w:proofErr w:type="gramStart"/>
      <w:r w:rsidR="00965EBD" w:rsidRPr="0078577A">
        <w:rPr>
          <w:rFonts w:ascii="Arial" w:hAnsi="Arial" w:cs="Arial"/>
          <w:sz w:val="20"/>
          <w:szCs w:val="20"/>
        </w:rPr>
        <w:t>DMR-1157490 and the State of Florida.</w:t>
      </w:r>
      <w:proofErr w:type="gramEnd"/>
      <w:r w:rsidR="00965EBD" w:rsidRPr="0078577A">
        <w:rPr>
          <w:rFonts w:ascii="Arial" w:hAnsi="Arial" w:cs="Arial"/>
          <w:sz w:val="20"/>
          <w:szCs w:val="20"/>
        </w:rPr>
        <w:t xml:space="preserve"> </w:t>
      </w:r>
    </w:p>
    <w:p w14:paraId="552CAB3B" w14:textId="77777777" w:rsidR="005B6D11" w:rsidRPr="00383D5A" w:rsidRDefault="005B6D11" w:rsidP="005B6D11">
      <w:pPr>
        <w:tabs>
          <w:tab w:val="left" w:pos="360"/>
        </w:tabs>
        <w:rPr>
          <w:rFonts w:ascii="Arial" w:eastAsia="Times New Roman" w:hAnsi="Arial" w:cs="Arial"/>
          <w:sz w:val="20"/>
          <w:szCs w:val="20"/>
          <w:u w:val="single"/>
          <w:lang w:eastAsia="en-US"/>
        </w:rPr>
      </w:pPr>
    </w:p>
    <w:p w14:paraId="2DB1E075" w14:textId="77777777" w:rsidR="00E25473" w:rsidRPr="006B3824" w:rsidRDefault="00E25473" w:rsidP="0049187D">
      <w:pPr>
        <w:tabs>
          <w:tab w:val="left" w:pos="360"/>
        </w:tabs>
        <w:rPr>
          <w:rFonts w:ascii="Arial" w:hAnsi="Arial" w:cs="Arial"/>
          <w:b/>
          <w:sz w:val="20"/>
          <w:szCs w:val="20"/>
        </w:rPr>
      </w:pPr>
      <w:r w:rsidRPr="006B3824">
        <w:rPr>
          <w:rFonts w:ascii="Arial" w:hAnsi="Arial" w:cs="Arial"/>
          <w:b/>
          <w:sz w:val="20"/>
          <w:szCs w:val="20"/>
        </w:rPr>
        <w:t>References</w:t>
      </w:r>
    </w:p>
    <w:p w14:paraId="1BFCC32B" w14:textId="75E6DF91" w:rsidR="00DB1B89" w:rsidRDefault="00DB1B89" w:rsidP="00B91385">
      <w:pPr>
        <w:tabs>
          <w:tab w:val="left" w:pos="360"/>
        </w:tabs>
        <w:rPr>
          <w:rFonts w:ascii="Arial" w:hAnsi="Arial" w:cs="Arial"/>
          <w:sz w:val="20"/>
          <w:szCs w:val="20"/>
        </w:rPr>
      </w:pPr>
      <w:r w:rsidRPr="006B3824">
        <w:rPr>
          <w:rFonts w:ascii="Arial" w:hAnsi="Arial" w:cs="Arial"/>
          <w:sz w:val="20"/>
          <w:szCs w:val="20"/>
        </w:rPr>
        <w:t xml:space="preserve"> </w:t>
      </w:r>
      <w:r w:rsidR="00E411D1" w:rsidRPr="006B3824">
        <w:rPr>
          <w:rFonts w:ascii="Arial" w:hAnsi="Arial" w:cs="Arial"/>
          <w:sz w:val="20"/>
          <w:szCs w:val="20"/>
        </w:rPr>
        <w:t>[1]</w:t>
      </w:r>
      <w:r w:rsidR="00E411D1" w:rsidRPr="006B3824">
        <w:rPr>
          <w:rFonts w:ascii="Arial" w:hAnsi="Arial" w:cs="Arial"/>
          <w:sz w:val="20"/>
          <w:szCs w:val="20"/>
        </w:rPr>
        <w:tab/>
      </w:r>
      <w:r w:rsidR="00CF4651">
        <w:rPr>
          <w:rFonts w:ascii="Arial" w:hAnsi="Arial" w:cs="Arial"/>
          <w:sz w:val="20"/>
          <w:szCs w:val="20"/>
        </w:rPr>
        <w:t xml:space="preserve">S. V. </w:t>
      </w:r>
      <w:proofErr w:type="spellStart"/>
      <w:r w:rsidR="00CF4651">
        <w:rPr>
          <w:rFonts w:ascii="Arial" w:hAnsi="Arial" w:cs="Arial"/>
          <w:sz w:val="20"/>
          <w:szCs w:val="20"/>
        </w:rPr>
        <w:t>Eremeev</w:t>
      </w:r>
      <w:proofErr w:type="spellEnd"/>
      <w:r w:rsidR="00CF4651">
        <w:rPr>
          <w:rFonts w:ascii="Arial" w:hAnsi="Arial" w:cs="Arial"/>
          <w:sz w:val="20"/>
          <w:szCs w:val="20"/>
        </w:rPr>
        <w:t xml:space="preserve"> et al., Phys. Rev. Lett. 108, 246802 (2012)</w:t>
      </w:r>
    </w:p>
    <w:p w14:paraId="481EAB81" w14:textId="55FE62A6" w:rsidR="00B44127" w:rsidRDefault="005B6D11" w:rsidP="0049187D">
      <w:pPr>
        <w:tabs>
          <w:tab w:val="left" w:pos="360"/>
        </w:tabs>
        <w:rPr>
          <w:rFonts w:ascii="Arial" w:hAnsi="Arial" w:cs="Arial"/>
          <w:sz w:val="20"/>
          <w:szCs w:val="20"/>
        </w:rPr>
      </w:pPr>
      <w:r>
        <w:rPr>
          <w:rFonts w:ascii="Arial" w:hAnsi="Arial" w:cs="Arial"/>
          <w:sz w:val="20"/>
          <w:szCs w:val="20"/>
        </w:rPr>
        <w:t xml:space="preserve"> </w:t>
      </w:r>
      <w:r w:rsidR="00DB1B89">
        <w:rPr>
          <w:rFonts w:ascii="Arial" w:hAnsi="Arial" w:cs="Arial"/>
          <w:sz w:val="20"/>
          <w:szCs w:val="20"/>
        </w:rPr>
        <w:t xml:space="preserve">[2] </w:t>
      </w:r>
      <w:r w:rsidR="00CF4651">
        <w:rPr>
          <w:rFonts w:ascii="Arial" w:hAnsi="Arial" w:cs="Arial"/>
          <w:sz w:val="20"/>
          <w:szCs w:val="20"/>
        </w:rPr>
        <w:t xml:space="preserve">C. R. </w:t>
      </w:r>
      <w:proofErr w:type="spellStart"/>
      <w:r w:rsidR="00CF4651">
        <w:rPr>
          <w:rFonts w:ascii="Arial" w:hAnsi="Arial" w:cs="Arial"/>
          <w:sz w:val="20"/>
          <w:szCs w:val="20"/>
        </w:rPr>
        <w:t>Reeg</w:t>
      </w:r>
      <w:proofErr w:type="spellEnd"/>
      <w:r w:rsidR="00CF4651">
        <w:rPr>
          <w:rFonts w:ascii="Arial" w:hAnsi="Arial" w:cs="Arial"/>
          <w:sz w:val="20"/>
          <w:szCs w:val="20"/>
        </w:rPr>
        <w:t xml:space="preserve"> and D. </w:t>
      </w:r>
      <w:r w:rsidR="00CF4651" w:rsidRPr="00CF4651">
        <w:rPr>
          <w:rFonts w:ascii="Arial" w:hAnsi="Arial" w:cs="Arial"/>
          <w:sz w:val="20"/>
          <w:szCs w:val="20"/>
        </w:rPr>
        <w:t xml:space="preserve">L. </w:t>
      </w:r>
      <w:proofErr w:type="spellStart"/>
      <w:r w:rsidR="00CF4651" w:rsidRPr="00CF4651">
        <w:rPr>
          <w:rFonts w:ascii="Arial" w:hAnsi="Arial" w:cs="Arial"/>
          <w:sz w:val="20"/>
          <w:szCs w:val="20"/>
        </w:rPr>
        <w:t>Maslov</w:t>
      </w:r>
      <w:proofErr w:type="spellEnd"/>
      <w:r w:rsidR="00CF4651" w:rsidRPr="00CF4651">
        <w:rPr>
          <w:rFonts w:ascii="Arial" w:hAnsi="Arial" w:cs="Arial"/>
          <w:sz w:val="20"/>
          <w:szCs w:val="20"/>
        </w:rPr>
        <w:t xml:space="preserve"> </w:t>
      </w:r>
      <w:r w:rsidR="00CF4651">
        <w:rPr>
          <w:rFonts w:ascii="Arial" w:hAnsi="Arial" w:cs="Arial"/>
          <w:sz w:val="20"/>
          <w:szCs w:val="20"/>
        </w:rPr>
        <w:t>(private communication).</w:t>
      </w:r>
    </w:p>
    <w:p w14:paraId="67EABE28" w14:textId="7F36F6FE" w:rsidR="00EA426F" w:rsidRDefault="0078577A" w:rsidP="00EA426F">
      <w:pPr>
        <w:tabs>
          <w:tab w:val="left" w:pos="360"/>
        </w:tabs>
        <w:jc w:val="center"/>
        <w:rPr>
          <w:rFonts w:ascii="Arial" w:hAnsi="Arial" w:cs="Arial"/>
          <w:sz w:val="20"/>
          <w:szCs w:val="20"/>
        </w:rPr>
      </w:pPr>
      <w:r>
        <w:rPr>
          <w:rFonts w:ascii="Arial" w:hAnsi="Arial" w:cs="Arial"/>
          <w:noProof/>
          <w:sz w:val="20"/>
          <w:szCs w:val="20"/>
          <w:lang w:eastAsia="en-US"/>
        </w:rPr>
        <w:drawing>
          <wp:anchor distT="0" distB="0" distL="114300" distR="114300" simplePos="0" relativeHeight="251658752" behindDoc="0" locked="0" layoutInCell="1" allowOverlap="1" wp14:anchorId="1AC7BB6C" wp14:editId="7C87E682">
            <wp:simplePos x="0" y="0"/>
            <wp:positionH relativeFrom="column">
              <wp:posOffset>955675</wp:posOffset>
            </wp:positionH>
            <wp:positionV relativeFrom="paragraph">
              <wp:posOffset>100965</wp:posOffset>
            </wp:positionV>
            <wp:extent cx="2032000" cy="1537335"/>
            <wp:effectExtent l="0" t="0" r="6350" b="5715"/>
            <wp:wrapTight wrapText="bothSides">
              <wp:wrapPolygon edited="0">
                <wp:start x="0" y="0"/>
                <wp:lineTo x="0" y="21413"/>
                <wp:lineTo x="21465" y="21413"/>
                <wp:lineTo x="21465" y="0"/>
                <wp:lineTo x="0" y="0"/>
              </wp:wrapPolygon>
            </wp:wrapTight>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0" cy="15373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US"/>
        </w:rPr>
        <w:drawing>
          <wp:anchor distT="0" distB="0" distL="114300" distR="114300" simplePos="0" relativeHeight="251659776" behindDoc="1" locked="0" layoutInCell="1" allowOverlap="1" wp14:anchorId="38C56815" wp14:editId="44B6ADCF">
            <wp:simplePos x="0" y="0"/>
            <wp:positionH relativeFrom="column">
              <wp:posOffset>3311525</wp:posOffset>
            </wp:positionH>
            <wp:positionV relativeFrom="paragraph">
              <wp:posOffset>8255</wp:posOffset>
            </wp:positionV>
            <wp:extent cx="2152650" cy="1533525"/>
            <wp:effectExtent l="0" t="0" r="0" b="9525"/>
            <wp:wrapTight wrapText="bothSides">
              <wp:wrapPolygon edited="0">
                <wp:start x="0" y="0"/>
                <wp:lineTo x="0" y="21466"/>
                <wp:lineTo x="21409" y="21466"/>
                <wp:lineTo x="21409" y="0"/>
                <wp:lineTo x="0" y="0"/>
              </wp:wrapPolygon>
            </wp:wrapTight>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0"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DD28B" w14:textId="5F40DE93" w:rsidR="00CC57D3" w:rsidRDefault="00CC57D3" w:rsidP="00861E97">
      <w:pPr>
        <w:tabs>
          <w:tab w:val="left" w:pos="360"/>
        </w:tabs>
        <w:ind w:left="1440"/>
        <w:rPr>
          <w:rFonts w:ascii="Arial" w:hAnsi="Arial" w:cs="Arial"/>
          <w:sz w:val="20"/>
          <w:szCs w:val="20"/>
        </w:rPr>
      </w:pPr>
      <w:r>
        <w:rPr>
          <w:rFonts w:ascii="Arial" w:hAnsi="Arial" w:cs="Arial"/>
          <w:sz w:val="20"/>
          <w:szCs w:val="20"/>
        </w:rPr>
        <w:tab/>
      </w:r>
    </w:p>
    <w:p w14:paraId="0802FC29" w14:textId="56A78418" w:rsidR="00CC57D3" w:rsidRPr="006B3824" w:rsidRDefault="0078577A" w:rsidP="00861E97">
      <w:pPr>
        <w:tabs>
          <w:tab w:val="left" w:pos="360"/>
        </w:tabs>
        <w:ind w:left="1440"/>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57728" behindDoc="0" locked="0" layoutInCell="1" allowOverlap="1" wp14:anchorId="71496071" wp14:editId="73836CA0">
                <wp:simplePos x="0" y="0"/>
                <wp:positionH relativeFrom="column">
                  <wp:posOffset>635000</wp:posOffset>
                </wp:positionH>
                <wp:positionV relativeFrom="paragraph">
                  <wp:posOffset>1308735</wp:posOffset>
                </wp:positionV>
                <wp:extent cx="5334000" cy="708660"/>
                <wp:effectExtent l="0" t="0" r="0" b="0"/>
                <wp:wrapThrough wrapText="bothSides">
                  <wp:wrapPolygon edited="0">
                    <wp:start x="0" y="0"/>
                    <wp:lineTo x="0" y="20903"/>
                    <wp:lineTo x="21523" y="20903"/>
                    <wp:lineTo x="21523"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981297" w14:textId="2A4E3A0C" w:rsidR="00965EBD" w:rsidRPr="00D94D78" w:rsidRDefault="00965EBD" w:rsidP="00376D2C">
                            <w:pPr>
                              <w:rPr>
                                <w:rFonts w:ascii="Arial" w:hAnsi="Arial" w:cs="Arial"/>
                                <w:sz w:val="18"/>
                                <w:szCs w:val="18"/>
                              </w:rPr>
                            </w:pPr>
                            <w:r>
                              <w:rPr>
                                <w:rFonts w:ascii="Arial" w:hAnsi="Arial" w:cs="Arial"/>
                                <w:sz w:val="18"/>
                                <w:szCs w:val="18"/>
                              </w:rPr>
                              <w:t xml:space="preserve">Fig.1: a) </w:t>
                            </w:r>
                            <w:proofErr w:type="spellStart"/>
                            <w:r>
                              <w:rPr>
                                <w:rFonts w:ascii="Arial" w:hAnsi="Arial" w:cs="Arial"/>
                                <w:sz w:val="18"/>
                                <w:szCs w:val="18"/>
                              </w:rPr>
                              <w:t>Shubnikov</w:t>
                            </w:r>
                            <w:proofErr w:type="spellEnd"/>
                            <w:r>
                              <w:rPr>
                                <w:rFonts w:ascii="Arial" w:hAnsi="Arial" w:cs="Arial"/>
                                <w:sz w:val="18"/>
                                <w:szCs w:val="18"/>
                              </w:rPr>
                              <w:t xml:space="preserve">-de Haas oscillations in single crystals of </w:t>
                            </w:r>
                            <w:proofErr w:type="spellStart"/>
                            <w:r>
                              <w:rPr>
                                <w:rFonts w:ascii="Arial" w:hAnsi="Arial" w:cs="Arial"/>
                                <w:sz w:val="18"/>
                                <w:szCs w:val="18"/>
                              </w:rPr>
                              <w:t>BiTeCl</w:t>
                            </w:r>
                            <w:proofErr w:type="spellEnd"/>
                            <w:r>
                              <w:rPr>
                                <w:rFonts w:ascii="Arial" w:hAnsi="Arial" w:cs="Arial"/>
                                <w:sz w:val="18"/>
                                <w:szCs w:val="18"/>
                              </w:rPr>
                              <w:t xml:space="preserve"> for several angles between the magnetic field and sample surface, as illustrated in the inset. The continuous and dashed lines follow the position of different Landau Levels with angle. b) Angular dependence of the </w:t>
                            </w:r>
                            <w:proofErr w:type="spellStart"/>
                            <w:r>
                              <w:rPr>
                                <w:rFonts w:ascii="Arial" w:hAnsi="Arial" w:cs="Arial"/>
                                <w:sz w:val="18"/>
                                <w:szCs w:val="18"/>
                              </w:rPr>
                              <w:t>SdH</w:t>
                            </w:r>
                            <w:proofErr w:type="spellEnd"/>
                            <w:r>
                              <w:rPr>
                                <w:rFonts w:ascii="Arial" w:hAnsi="Arial" w:cs="Arial"/>
                                <w:sz w:val="18"/>
                                <w:szCs w:val="18"/>
                              </w:rPr>
                              <w:t xml:space="preserve"> frequency (symbols) and a theoretical calculation based on a geometrical model sketched in the inset.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pt;margin-top:103.05pt;width:420pt;height:5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6bBhQIAAA8FAAAOAAAAZHJzL2Uyb0RvYy54bWysVG1v2yAQ/j5p/wHxPfVLnTS24lR9WaZJ&#10;3YvU7gcQwDEaBgYkdlftv+/ASZp2mjRN8wcM3PFwd89zLC6HTqIdt05oVePsLMWIK6qZUJsaf31Y&#10;TeYYOU8UI1IrXuNH7vDl8u2bRW8qnutWS8YtAhDlqt7UuPXeVEniaMs74s604QqMjbYd8bC0m4RZ&#10;0gN6J5M8TWdJry0zVlPuHOzejka8jPhNw6n/3DSOeyRrDLH5ONo4rsOYLBek2lhiWkH3YZB/iKIj&#10;QsGlR6hb4gnaWvEbVCeo1U43/ozqLtFNIyiPOUA2Wfoqm/uWGB5zgeI4cyyT+3+w9NPui0WC1XiK&#10;kSIdUPTAB4+u9YDyUJ3euAqc7g24+QG2geWYqTN3mn5zSOmblqgNv7JW9y0nDKLLwsnk5OiI4wLI&#10;uv+oGVxDtl5HoKGxXSgdFAMBOrD0eGQmhEJhc3p+XqQpmCjYLtL5bBapS0h1OG2s8++57lCY1NgC&#10;8xGd7O6cD9GQ6uASLnNaCrYSUsaF3axvpEU7AipZxS8m8MpNquCsdDg2Io47ECTcEWwh3Mj6U5nl&#10;RXqdl5PVbH4xKVbFdFJC3JM0K6/LWVqUxe3qZwgwK6pWMMbVnVD8oMCs+DuG970waidqEPU1Lqf5&#10;dKToj0lCLUM5xyxe1KITHhpSiq7G86MTqQKx7xSDA6TyRMhxnrwMP1YZanD4x6pEGQTmRw34YT0A&#10;StDGWrNHEITVwBdQC68ITFptf2DUQ0fW2H3fEssxkh8UiKrMiiK0cFwU04scFvbUsj61EEUBqsYe&#10;o3F648e23xorNi3cNMpY6SsQYiOiRp6j2ssXui4ms38hQlufrqPX8zu2/AUAAP//AwBQSwMEFAAG&#10;AAgAAAAhAF3BHm3eAAAACwEAAA8AAABkcnMvZG93bnJldi54bWxMj8FOwzAQRO9I/IO1SFwQtVNK&#10;QkOcCpBAvbb0AzbxNomI11HsNunf457gOLOj2TfFZra9ONPoO8cakoUCQVw703Gj4fD9+fgCwgdk&#10;g71j0nAhD5vy9qbA3LiJd3Teh0bEEvY5amhDGHIpfd2SRb9wA3G8Hd1oMUQ5NtKMOMVy28ulUqm0&#10;2HH80OJAHy3VP/uT1XDcTg/P66n6Codst0rfscsqd9H6/m5+ewURaA5/YbjiR3QoI1PlTmy86KNW&#10;Km4JGpYqTUDExHp1dSoNT0mWgSwL+X9D+QsAAP//AwBQSwECLQAUAAYACAAAACEAtoM4kv4AAADh&#10;AQAAEwAAAAAAAAAAAAAAAAAAAAAAW0NvbnRlbnRfVHlwZXNdLnhtbFBLAQItABQABgAIAAAAIQA4&#10;/SH/1gAAAJQBAAALAAAAAAAAAAAAAAAAAC8BAABfcmVscy8ucmVsc1BLAQItABQABgAIAAAAIQAo&#10;66bBhQIAAA8FAAAOAAAAAAAAAAAAAAAAAC4CAABkcnMvZTJvRG9jLnhtbFBLAQItABQABgAIAAAA&#10;IQBdwR5t3gAAAAsBAAAPAAAAAAAAAAAAAAAAAN8EAABkcnMvZG93bnJldi54bWxQSwUGAAAAAAQA&#10;BADzAAAA6gUAAAAA&#10;" stroked="f">
                <v:textbox>
                  <w:txbxContent>
                    <w:p w14:paraId="11981297" w14:textId="2A4E3A0C" w:rsidR="00965EBD" w:rsidRPr="00D94D78" w:rsidRDefault="00965EBD" w:rsidP="00376D2C">
                      <w:pPr>
                        <w:rPr>
                          <w:rFonts w:ascii="Arial" w:hAnsi="Arial" w:cs="Arial"/>
                          <w:sz w:val="18"/>
                          <w:szCs w:val="18"/>
                        </w:rPr>
                      </w:pPr>
                      <w:r>
                        <w:rPr>
                          <w:rFonts w:ascii="Arial" w:hAnsi="Arial" w:cs="Arial"/>
                          <w:sz w:val="18"/>
                          <w:szCs w:val="18"/>
                        </w:rPr>
                        <w:t xml:space="preserve">Fig.1: a) </w:t>
                      </w:r>
                      <w:proofErr w:type="spellStart"/>
                      <w:r>
                        <w:rPr>
                          <w:rFonts w:ascii="Arial" w:hAnsi="Arial" w:cs="Arial"/>
                          <w:sz w:val="18"/>
                          <w:szCs w:val="18"/>
                        </w:rPr>
                        <w:t>Shubnikov</w:t>
                      </w:r>
                      <w:proofErr w:type="spellEnd"/>
                      <w:r>
                        <w:rPr>
                          <w:rFonts w:ascii="Arial" w:hAnsi="Arial" w:cs="Arial"/>
                          <w:sz w:val="18"/>
                          <w:szCs w:val="18"/>
                        </w:rPr>
                        <w:t xml:space="preserve">-de Haas oscillations in single crystals of </w:t>
                      </w:r>
                      <w:proofErr w:type="spellStart"/>
                      <w:r>
                        <w:rPr>
                          <w:rFonts w:ascii="Arial" w:hAnsi="Arial" w:cs="Arial"/>
                          <w:sz w:val="18"/>
                          <w:szCs w:val="18"/>
                        </w:rPr>
                        <w:t>BiTeCl</w:t>
                      </w:r>
                      <w:proofErr w:type="spellEnd"/>
                      <w:r>
                        <w:rPr>
                          <w:rFonts w:ascii="Arial" w:hAnsi="Arial" w:cs="Arial"/>
                          <w:sz w:val="18"/>
                          <w:szCs w:val="18"/>
                        </w:rPr>
                        <w:t xml:space="preserve"> for several angles between the magnetic field and sample surface, as illustrated in the inset. The continuous and dashed lines follow the position of different Landau Levels with angle. b) Angular dependence of the </w:t>
                      </w:r>
                      <w:proofErr w:type="spellStart"/>
                      <w:r>
                        <w:rPr>
                          <w:rFonts w:ascii="Arial" w:hAnsi="Arial" w:cs="Arial"/>
                          <w:sz w:val="18"/>
                          <w:szCs w:val="18"/>
                        </w:rPr>
                        <w:t>SdH</w:t>
                      </w:r>
                      <w:proofErr w:type="spellEnd"/>
                      <w:r>
                        <w:rPr>
                          <w:rFonts w:ascii="Arial" w:hAnsi="Arial" w:cs="Arial"/>
                          <w:sz w:val="18"/>
                          <w:szCs w:val="18"/>
                        </w:rPr>
                        <w:t xml:space="preserve"> frequency (symbols) and a theoretical calculation based on a geometrical model sketched in the inset.</w:t>
                      </w:r>
                    </w:p>
                  </w:txbxContent>
                </v:textbox>
                <w10:wrap type="through"/>
              </v:shape>
            </w:pict>
          </mc:Fallback>
        </mc:AlternateContent>
      </w:r>
    </w:p>
    <w:sectPr w:rsidR="00CC57D3" w:rsidRPr="006B3824" w:rsidSect="00450C97">
      <w:headerReference w:type="default" r:id="rId14"/>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1A58E" w14:textId="77777777" w:rsidR="00A04937" w:rsidRDefault="00A04937">
      <w:r>
        <w:separator/>
      </w:r>
    </w:p>
  </w:endnote>
  <w:endnote w:type="continuationSeparator" w:id="0">
    <w:p w14:paraId="426E3916" w14:textId="77777777" w:rsidR="00A04937" w:rsidRDefault="00A0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3AF1F" w14:textId="77777777" w:rsidR="00A04937" w:rsidRDefault="00A04937">
      <w:r>
        <w:separator/>
      </w:r>
    </w:p>
  </w:footnote>
  <w:footnote w:type="continuationSeparator" w:id="0">
    <w:p w14:paraId="278C0E33" w14:textId="77777777" w:rsidR="00A04937" w:rsidRDefault="00A04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9287" w14:textId="506FD0FB" w:rsidR="00965EBD" w:rsidRDefault="00965EBD" w:rsidP="00F974C6">
    <w:pPr>
      <w:pStyle w:val="Header"/>
      <w:rPr>
        <w:rStyle w:val="BookTitle1"/>
      </w:rPr>
    </w:pPr>
    <w:r>
      <w:rPr>
        <w:noProof/>
        <w:lang w:eastAsia="en-US"/>
      </w:rPr>
      <mc:AlternateContent>
        <mc:Choice Requires="wps">
          <w:drawing>
            <wp:anchor distT="0" distB="0" distL="114300" distR="114300" simplePos="0" relativeHeight="251657728" behindDoc="0" locked="0" layoutInCell="1" allowOverlap="1" wp14:anchorId="50C4048E" wp14:editId="272BA543">
              <wp:simplePos x="0" y="0"/>
              <wp:positionH relativeFrom="column">
                <wp:posOffset>1200150</wp:posOffset>
              </wp:positionH>
              <wp:positionV relativeFrom="paragraph">
                <wp:posOffset>66040</wp:posOffset>
              </wp:positionV>
              <wp:extent cx="3876675" cy="429260"/>
              <wp:effectExtent l="0" t="0" r="952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F9C34" w14:textId="77777777" w:rsidR="00965EBD" w:rsidRPr="00306550" w:rsidRDefault="00965EBD"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Pr>
                              <w:rFonts w:ascii="Arial" w:hAnsi="Arial" w:cs="Arial"/>
                              <w:b/>
                              <w:color w:val="17365D"/>
                              <w:sz w:val="22"/>
                              <w:szCs w:val="22"/>
                            </w:rPr>
                            <w:t>LABORATORY</w:t>
                          </w:r>
                        </w:p>
                        <w:p w14:paraId="0C784EC9" w14:textId="77777777" w:rsidR="00965EBD" w:rsidRPr="00306550" w:rsidRDefault="00965EBD" w:rsidP="001E6BF4">
                          <w:pPr>
                            <w:jc w:val="center"/>
                            <w:rPr>
                              <w:rFonts w:ascii="Arial" w:hAnsi="Arial" w:cs="Arial"/>
                              <w:b/>
                              <w:color w:val="17365D"/>
                              <w:sz w:val="22"/>
                              <w:szCs w:val="22"/>
                            </w:rPr>
                          </w:pPr>
                          <w:r>
                            <w:rPr>
                              <w:rFonts w:ascii="Arial" w:hAnsi="Arial" w:cs="Arial"/>
                              <w:b/>
                              <w:color w:val="17365D"/>
                              <w:sz w:val="22"/>
                              <w:szCs w:val="22"/>
                            </w:rPr>
                            <w:t>2015</w:t>
                          </w:r>
                          <w:r w:rsidRPr="00306550">
                            <w:rPr>
                              <w:rFonts w:ascii="Arial" w:hAnsi="Arial" w:cs="Arial"/>
                              <w:b/>
                              <w:color w:val="17365D"/>
                              <w:sz w:val="22"/>
                              <w:szCs w:val="22"/>
                            </w:rPr>
                            <w:t xml:space="preserve"> 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_x0000_s1027"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r2cYMCAAAP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vxOUaK&#10;dEDRAx88utYDykN1euMqcLo34OYH2AaWY6bO3Gn6xSGlb1qiNvzKWt23nDCILgsnk5OjI44LIOv+&#10;vWZwDdl6HYGGxnahdFAMBOjA0uORmRAKhc3zxXw2m08xomAr8jKfReoSUh1OG+v8W647FCY1tsB8&#10;RCe7O+dDNKQ6uITLnJaCrYSUcWE36xtp0Y6ASlbxiwm8cJMqOCsdjo2I4w4ECXcEWwg3sv5UZnmR&#10;XuflZDVbzCdFU0wn5TxdTNKsvC5naVEWt6vvIcCsqFrBGFd3QvGDArPi7xje98KonahB1Ne4nObT&#10;kaI/JpnG73dJdsJDQ0rR1XhxdCJVIPaNYpA2qTwRcpwnP4cfqww1OPxjVaIMAvOjBvywHgAlaGOt&#10;2SMIwmrgC1iHVwQmrbbfMOqhI2vsvm6J5RjJdwpEVWZFEVo4LorpPIeFPbWsTy1EUYCqscdonN74&#10;se23xopNCzeNMlb6CoTYiKiR56j28oWui8nsX4jQ1qfr6PX8ji1/AAAA//8DAFBLAwQUAAYACAAA&#10;ACEAFrt9fd0AAAAJAQAADwAAAGRycy9kb3ducmV2LnhtbEyPzU7DMBCE70i8g7WVuCBqg9rmhzgV&#10;IIG49ucBnHibRI3XUew26duznOA2ox3NflNsZ9eLK46h86ThealAINXedtRoOB4+n1IQIRqypveE&#10;Gm4YYFve3xUmt36iHV73sRFcQiE3GtoYh1zKULfoTFj6AYlvJz86E9mOjbSjmbjc9fJFqY10piP+&#10;0JoBP1qsz/uL03D6nh7X2VR9xWOyW23eTZdU/qb1w2J+ewURcY5/YfjFZ3QomanyF7JB9OzTjLdE&#10;FmoFggNJlq1BVCxSBbIs5P8F5Q8AAAD//wMAUEsBAi0AFAAGAAgAAAAhAOSZw8D7AAAA4QEAABMA&#10;AAAAAAAAAAAAAAAAAAAAAFtDb250ZW50X1R5cGVzXS54bWxQSwECLQAUAAYACAAAACEAI7Jq4dcA&#10;AACUAQAACwAAAAAAAAAAAAAAAAAsAQAAX3JlbHMvLnJlbHNQSwECLQAUAAYACAAAACEAJ6r2cYMC&#10;AAAPBQAADgAAAAAAAAAAAAAAAAAsAgAAZHJzL2Uyb0RvYy54bWxQSwECLQAUAAYACAAAACEAFrt9&#10;fd0AAAAJAQAADwAAAAAAAAAAAAAAAADbBAAAZHJzL2Rvd25yZXYueG1sUEsFBgAAAAAEAAQA8wAA&#10;AOUFAAAAAA==&#10;" stroked="f">
              <v:textbox>
                <w:txbxContent>
                  <w:p w14:paraId="3BDF9C34" w14:textId="77777777" w:rsidR="0063316E" w:rsidRPr="00306550" w:rsidRDefault="0063316E"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Pr>
                        <w:rFonts w:ascii="Arial" w:hAnsi="Arial" w:cs="Arial"/>
                        <w:b/>
                        <w:color w:val="17365D"/>
                        <w:sz w:val="22"/>
                        <w:szCs w:val="22"/>
                      </w:rPr>
                      <w:t>LABORATORY</w:t>
                    </w:r>
                  </w:p>
                  <w:p w14:paraId="0C784EC9" w14:textId="77777777" w:rsidR="0063316E" w:rsidRPr="00306550" w:rsidRDefault="0063316E" w:rsidP="001E6BF4">
                    <w:pPr>
                      <w:jc w:val="center"/>
                      <w:rPr>
                        <w:rFonts w:ascii="Arial" w:hAnsi="Arial" w:cs="Arial"/>
                        <w:b/>
                        <w:color w:val="17365D"/>
                        <w:sz w:val="22"/>
                        <w:szCs w:val="22"/>
                      </w:rPr>
                    </w:pPr>
                    <w:r>
                      <w:rPr>
                        <w:rFonts w:ascii="Arial" w:hAnsi="Arial" w:cs="Arial"/>
                        <w:b/>
                        <w:color w:val="17365D"/>
                        <w:sz w:val="22"/>
                        <w:szCs w:val="22"/>
                      </w:rPr>
                      <w:t>2015</w:t>
                    </w:r>
                    <w:r w:rsidRPr="00306550">
                      <w:rPr>
                        <w:rFonts w:ascii="Arial" w:hAnsi="Arial" w:cs="Arial"/>
                        <w:b/>
                        <w:color w:val="17365D"/>
                        <w:sz w:val="22"/>
                        <w:szCs w:val="22"/>
                      </w:rPr>
                      <w:t xml:space="preserve"> ANNUAL RESEARCH REPORT</w:t>
                    </w:r>
                  </w:p>
                </w:txbxContent>
              </v:textbox>
            </v:shape>
          </w:pict>
        </mc:Fallback>
      </mc:AlternateContent>
    </w:r>
    <w:r>
      <w:rPr>
        <w:rFonts w:ascii="Arial" w:hAnsi="Arial" w:cs="Arial"/>
        <w:b/>
        <w:bCs/>
        <w:smallCaps/>
        <w:noProof/>
        <w:color w:val="1F497D"/>
        <w:spacing w:val="5"/>
        <w:sz w:val="22"/>
        <w:szCs w:val="22"/>
        <w:lang w:eastAsia="en-US"/>
      </w:rPr>
      <w:drawing>
        <wp:inline distT="0" distB="0" distL="0" distR="0" wp14:anchorId="0AEFA46A" wp14:editId="26832E68">
          <wp:extent cx="520700" cy="628650"/>
          <wp:effectExtent l="0" t="0" r="0" b="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520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106A4"/>
    <w:rsid w:val="00020C55"/>
    <w:rsid w:val="000216D9"/>
    <w:rsid w:val="00044519"/>
    <w:rsid w:val="00051D82"/>
    <w:rsid w:val="000558AC"/>
    <w:rsid w:val="000736B9"/>
    <w:rsid w:val="000754D8"/>
    <w:rsid w:val="00097BF2"/>
    <w:rsid w:val="000A1716"/>
    <w:rsid w:val="000A59A8"/>
    <w:rsid w:val="000E1D4F"/>
    <w:rsid w:val="000E2564"/>
    <w:rsid w:val="000E2E34"/>
    <w:rsid w:val="000E528A"/>
    <w:rsid w:val="00104A4C"/>
    <w:rsid w:val="001136AF"/>
    <w:rsid w:val="00113AB5"/>
    <w:rsid w:val="00113D92"/>
    <w:rsid w:val="00120180"/>
    <w:rsid w:val="001234CC"/>
    <w:rsid w:val="0014131B"/>
    <w:rsid w:val="00141FE9"/>
    <w:rsid w:val="001538DB"/>
    <w:rsid w:val="00155AD2"/>
    <w:rsid w:val="00167606"/>
    <w:rsid w:val="0018419E"/>
    <w:rsid w:val="0018697C"/>
    <w:rsid w:val="00187023"/>
    <w:rsid w:val="001B0C71"/>
    <w:rsid w:val="001E526E"/>
    <w:rsid w:val="001E5ECF"/>
    <w:rsid w:val="001E6545"/>
    <w:rsid w:val="001E6BF4"/>
    <w:rsid w:val="001E70C4"/>
    <w:rsid w:val="001F68EA"/>
    <w:rsid w:val="002018BE"/>
    <w:rsid w:val="00203A3E"/>
    <w:rsid w:val="002301BA"/>
    <w:rsid w:val="00231335"/>
    <w:rsid w:val="00233F11"/>
    <w:rsid w:val="00241739"/>
    <w:rsid w:val="002426D5"/>
    <w:rsid w:val="002478AF"/>
    <w:rsid w:val="002524EE"/>
    <w:rsid w:val="00262A99"/>
    <w:rsid w:val="00265A15"/>
    <w:rsid w:val="00290223"/>
    <w:rsid w:val="002A3FB9"/>
    <w:rsid w:val="002B6B78"/>
    <w:rsid w:val="002C7675"/>
    <w:rsid w:val="002D0F55"/>
    <w:rsid w:val="0030164D"/>
    <w:rsid w:val="00306550"/>
    <w:rsid w:val="00311604"/>
    <w:rsid w:val="00312C04"/>
    <w:rsid w:val="00320292"/>
    <w:rsid w:val="003275D5"/>
    <w:rsid w:val="00334CEB"/>
    <w:rsid w:val="003373D6"/>
    <w:rsid w:val="003560D2"/>
    <w:rsid w:val="00363C8F"/>
    <w:rsid w:val="00370965"/>
    <w:rsid w:val="00376D2C"/>
    <w:rsid w:val="00383D5A"/>
    <w:rsid w:val="003850F4"/>
    <w:rsid w:val="0038527D"/>
    <w:rsid w:val="0038613A"/>
    <w:rsid w:val="00393065"/>
    <w:rsid w:val="003A1FF5"/>
    <w:rsid w:val="003A2163"/>
    <w:rsid w:val="003B33B2"/>
    <w:rsid w:val="003C31A4"/>
    <w:rsid w:val="003C6493"/>
    <w:rsid w:val="003E2F8E"/>
    <w:rsid w:val="003F3C2A"/>
    <w:rsid w:val="003F55A7"/>
    <w:rsid w:val="003F6E7E"/>
    <w:rsid w:val="00410D2C"/>
    <w:rsid w:val="00420894"/>
    <w:rsid w:val="00423977"/>
    <w:rsid w:val="0044158B"/>
    <w:rsid w:val="00450C97"/>
    <w:rsid w:val="004813A2"/>
    <w:rsid w:val="00486FF9"/>
    <w:rsid w:val="0049187D"/>
    <w:rsid w:val="00491C5D"/>
    <w:rsid w:val="004A227C"/>
    <w:rsid w:val="004E4310"/>
    <w:rsid w:val="004F160B"/>
    <w:rsid w:val="00506AC5"/>
    <w:rsid w:val="00511F7E"/>
    <w:rsid w:val="005173CE"/>
    <w:rsid w:val="0053142A"/>
    <w:rsid w:val="00537382"/>
    <w:rsid w:val="005452B9"/>
    <w:rsid w:val="00567F85"/>
    <w:rsid w:val="00570461"/>
    <w:rsid w:val="005708D9"/>
    <w:rsid w:val="0057416D"/>
    <w:rsid w:val="00583BC3"/>
    <w:rsid w:val="005A1B84"/>
    <w:rsid w:val="005B6D11"/>
    <w:rsid w:val="005C4667"/>
    <w:rsid w:val="005C5648"/>
    <w:rsid w:val="005E5AD3"/>
    <w:rsid w:val="005F1E97"/>
    <w:rsid w:val="006035A6"/>
    <w:rsid w:val="00625028"/>
    <w:rsid w:val="00627F7D"/>
    <w:rsid w:val="0063316E"/>
    <w:rsid w:val="00642F31"/>
    <w:rsid w:val="00652E3F"/>
    <w:rsid w:val="00654FFF"/>
    <w:rsid w:val="006612DC"/>
    <w:rsid w:val="00672718"/>
    <w:rsid w:val="00672D41"/>
    <w:rsid w:val="006B039F"/>
    <w:rsid w:val="006B3824"/>
    <w:rsid w:val="006D745E"/>
    <w:rsid w:val="006E215C"/>
    <w:rsid w:val="006E2CE0"/>
    <w:rsid w:val="006E4A9F"/>
    <w:rsid w:val="007207FF"/>
    <w:rsid w:val="00731C19"/>
    <w:rsid w:val="00734E94"/>
    <w:rsid w:val="00752F70"/>
    <w:rsid w:val="00762FD5"/>
    <w:rsid w:val="00764FB5"/>
    <w:rsid w:val="00774A49"/>
    <w:rsid w:val="0078577A"/>
    <w:rsid w:val="007C0813"/>
    <w:rsid w:val="007C31FF"/>
    <w:rsid w:val="007D01FA"/>
    <w:rsid w:val="007D3105"/>
    <w:rsid w:val="007E2F28"/>
    <w:rsid w:val="007E6BCF"/>
    <w:rsid w:val="007F3D52"/>
    <w:rsid w:val="0084133A"/>
    <w:rsid w:val="00845AAB"/>
    <w:rsid w:val="00861E97"/>
    <w:rsid w:val="00862CB5"/>
    <w:rsid w:val="00883638"/>
    <w:rsid w:val="008B05B8"/>
    <w:rsid w:val="008B76F4"/>
    <w:rsid w:val="008B7870"/>
    <w:rsid w:val="008C5788"/>
    <w:rsid w:val="008E2847"/>
    <w:rsid w:val="008E5BC5"/>
    <w:rsid w:val="008E5C85"/>
    <w:rsid w:val="008F35CC"/>
    <w:rsid w:val="008F3F14"/>
    <w:rsid w:val="00901855"/>
    <w:rsid w:val="009118A6"/>
    <w:rsid w:val="00951674"/>
    <w:rsid w:val="009648AC"/>
    <w:rsid w:val="00965EBD"/>
    <w:rsid w:val="0097287E"/>
    <w:rsid w:val="009A39F6"/>
    <w:rsid w:val="009A3CFB"/>
    <w:rsid w:val="009A3F73"/>
    <w:rsid w:val="009B0EB5"/>
    <w:rsid w:val="009B41B2"/>
    <w:rsid w:val="009C318D"/>
    <w:rsid w:val="009C3DF0"/>
    <w:rsid w:val="009C7F31"/>
    <w:rsid w:val="009D39A4"/>
    <w:rsid w:val="009D4E21"/>
    <w:rsid w:val="009E4F1E"/>
    <w:rsid w:val="00A04937"/>
    <w:rsid w:val="00A1227A"/>
    <w:rsid w:val="00A1786D"/>
    <w:rsid w:val="00A36333"/>
    <w:rsid w:val="00A439A1"/>
    <w:rsid w:val="00A51758"/>
    <w:rsid w:val="00A55035"/>
    <w:rsid w:val="00A7167D"/>
    <w:rsid w:val="00A94FC4"/>
    <w:rsid w:val="00AA215C"/>
    <w:rsid w:val="00AB1C26"/>
    <w:rsid w:val="00AC297F"/>
    <w:rsid w:val="00AC4AFE"/>
    <w:rsid w:val="00AC4CDD"/>
    <w:rsid w:val="00AE1323"/>
    <w:rsid w:val="00AE142B"/>
    <w:rsid w:val="00B00CDB"/>
    <w:rsid w:val="00B25D4D"/>
    <w:rsid w:val="00B44127"/>
    <w:rsid w:val="00B44459"/>
    <w:rsid w:val="00B45112"/>
    <w:rsid w:val="00B47BBD"/>
    <w:rsid w:val="00B5585D"/>
    <w:rsid w:val="00B71405"/>
    <w:rsid w:val="00B75DC9"/>
    <w:rsid w:val="00B91385"/>
    <w:rsid w:val="00B94321"/>
    <w:rsid w:val="00B95FCB"/>
    <w:rsid w:val="00B96080"/>
    <w:rsid w:val="00B97294"/>
    <w:rsid w:val="00BA00BE"/>
    <w:rsid w:val="00BA7096"/>
    <w:rsid w:val="00BA7ABE"/>
    <w:rsid w:val="00BB2FB2"/>
    <w:rsid w:val="00BB4627"/>
    <w:rsid w:val="00BB69C3"/>
    <w:rsid w:val="00BC7E37"/>
    <w:rsid w:val="00BE2257"/>
    <w:rsid w:val="00BE5457"/>
    <w:rsid w:val="00C02989"/>
    <w:rsid w:val="00C076C7"/>
    <w:rsid w:val="00C12BD8"/>
    <w:rsid w:val="00C13313"/>
    <w:rsid w:val="00C20B40"/>
    <w:rsid w:val="00C503B4"/>
    <w:rsid w:val="00C56C1E"/>
    <w:rsid w:val="00C75A17"/>
    <w:rsid w:val="00C81666"/>
    <w:rsid w:val="00C83434"/>
    <w:rsid w:val="00C83EAA"/>
    <w:rsid w:val="00C8666E"/>
    <w:rsid w:val="00C93F0D"/>
    <w:rsid w:val="00CA4EB7"/>
    <w:rsid w:val="00CA6625"/>
    <w:rsid w:val="00CB0819"/>
    <w:rsid w:val="00CB1A7C"/>
    <w:rsid w:val="00CB4058"/>
    <w:rsid w:val="00CC4B1C"/>
    <w:rsid w:val="00CC57D3"/>
    <w:rsid w:val="00CC5B40"/>
    <w:rsid w:val="00CE3F90"/>
    <w:rsid w:val="00CF4651"/>
    <w:rsid w:val="00D01F6B"/>
    <w:rsid w:val="00D0313F"/>
    <w:rsid w:val="00D07879"/>
    <w:rsid w:val="00D16B32"/>
    <w:rsid w:val="00D1756D"/>
    <w:rsid w:val="00D64527"/>
    <w:rsid w:val="00D64BC3"/>
    <w:rsid w:val="00D65CBB"/>
    <w:rsid w:val="00D67B56"/>
    <w:rsid w:val="00D851F6"/>
    <w:rsid w:val="00D91AD0"/>
    <w:rsid w:val="00D94D78"/>
    <w:rsid w:val="00DB1B89"/>
    <w:rsid w:val="00DD44E5"/>
    <w:rsid w:val="00DF7904"/>
    <w:rsid w:val="00E04B24"/>
    <w:rsid w:val="00E07ED9"/>
    <w:rsid w:val="00E108D7"/>
    <w:rsid w:val="00E13788"/>
    <w:rsid w:val="00E245A4"/>
    <w:rsid w:val="00E25473"/>
    <w:rsid w:val="00E25848"/>
    <w:rsid w:val="00E32B41"/>
    <w:rsid w:val="00E3660E"/>
    <w:rsid w:val="00E411D1"/>
    <w:rsid w:val="00E43BB4"/>
    <w:rsid w:val="00E51161"/>
    <w:rsid w:val="00E57E61"/>
    <w:rsid w:val="00E61800"/>
    <w:rsid w:val="00EA1E33"/>
    <w:rsid w:val="00EA426F"/>
    <w:rsid w:val="00EA65B4"/>
    <w:rsid w:val="00EB489A"/>
    <w:rsid w:val="00EB515D"/>
    <w:rsid w:val="00EC2FE7"/>
    <w:rsid w:val="00EC33D4"/>
    <w:rsid w:val="00EE7B64"/>
    <w:rsid w:val="00F137D7"/>
    <w:rsid w:val="00F23F2F"/>
    <w:rsid w:val="00F31351"/>
    <w:rsid w:val="00F31B06"/>
    <w:rsid w:val="00F43581"/>
    <w:rsid w:val="00F43740"/>
    <w:rsid w:val="00F4465B"/>
    <w:rsid w:val="00F4530F"/>
    <w:rsid w:val="00F45B22"/>
    <w:rsid w:val="00F54466"/>
    <w:rsid w:val="00F64856"/>
    <w:rsid w:val="00F80D61"/>
    <w:rsid w:val="00F8198A"/>
    <w:rsid w:val="00F82244"/>
    <w:rsid w:val="00F90845"/>
    <w:rsid w:val="00F908F6"/>
    <w:rsid w:val="00F95583"/>
    <w:rsid w:val="00F974C6"/>
    <w:rsid w:val="00FB4399"/>
    <w:rsid w:val="00FD65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0796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7287E"/>
    <w:rPr>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rPr>
  </w:style>
  <w:style w:type="character" w:customStyle="1" w:styleId="Heading2Char">
    <w:name w:val="Heading 2 Char"/>
    <w:link w:val="Heading2"/>
    <w:uiPriority w:val="99"/>
    <w:rsid w:val="00491C5D"/>
    <w:rPr>
      <w:rFonts w:eastAsia="Times New Roman"/>
      <w:i/>
      <w:iCs/>
    </w:rPr>
  </w:style>
  <w:style w:type="character" w:customStyle="1" w:styleId="Heading3Char">
    <w:name w:val="Heading 3 Char"/>
    <w:link w:val="Heading3"/>
    <w:uiPriority w:val="99"/>
    <w:rsid w:val="00491C5D"/>
    <w:rPr>
      <w:rFonts w:eastAsia="Times New Roman"/>
      <w:i/>
      <w:iCs/>
    </w:rPr>
  </w:style>
  <w:style w:type="character" w:customStyle="1" w:styleId="Heading4Char">
    <w:name w:val="Heading 4 Char"/>
    <w:link w:val="Heading4"/>
    <w:uiPriority w:val="99"/>
    <w:rsid w:val="00491C5D"/>
    <w:rPr>
      <w:rFonts w:eastAsia="Times New Roman"/>
      <w:i/>
      <w:iCs/>
      <w:sz w:val="18"/>
      <w:szCs w:val="18"/>
    </w:rPr>
  </w:style>
  <w:style w:type="character" w:customStyle="1" w:styleId="Heading5Char">
    <w:name w:val="Heading 5 Char"/>
    <w:link w:val="Heading5"/>
    <w:uiPriority w:val="99"/>
    <w:rsid w:val="00491C5D"/>
    <w:rPr>
      <w:rFonts w:eastAsia="Times New Roman"/>
      <w:sz w:val="18"/>
      <w:szCs w:val="18"/>
    </w:rPr>
  </w:style>
  <w:style w:type="character" w:customStyle="1" w:styleId="Heading6Char">
    <w:name w:val="Heading 6 Char"/>
    <w:link w:val="Heading6"/>
    <w:uiPriority w:val="99"/>
    <w:rsid w:val="00491C5D"/>
    <w:rPr>
      <w:rFonts w:eastAsia="Times New Roman"/>
      <w:i/>
      <w:iCs/>
      <w:sz w:val="16"/>
      <w:szCs w:val="16"/>
    </w:rPr>
  </w:style>
  <w:style w:type="character" w:customStyle="1" w:styleId="Heading7Char">
    <w:name w:val="Heading 7 Char"/>
    <w:link w:val="Heading7"/>
    <w:uiPriority w:val="99"/>
    <w:rsid w:val="00491C5D"/>
    <w:rPr>
      <w:rFonts w:eastAsia="Times New Roman"/>
      <w:sz w:val="16"/>
      <w:szCs w:val="16"/>
    </w:rPr>
  </w:style>
  <w:style w:type="character" w:customStyle="1" w:styleId="Heading8Char">
    <w:name w:val="Heading 8 Char"/>
    <w:link w:val="Heading8"/>
    <w:uiPriority w:val="99"/>
    <w:rsid w:val="00491C5D"/>
    <w:rPr>
      <w:rFonts w:eastAsia="Times New Roman"/>
      <w:i/>
      <w:iCs/>
      <w:sz w:val="16"/>
      <w:szCs w:val="16"/>
    </w:rPr>
  </w:style>
  <w:style w:type="character" w:customStyle="1" w:styleId="Heading9Char">
    <w:name w:val="Heading 9 Char"/>
    <w:link w:val="Heading9"/>
    <w:uiPriority w:val="99"/>
    <w:rsid w:val="00491C5D"/>
    <w:rPr>
      <w:rFonts w:eastAsia="Times New Roman"/>
      <w:sz w:val="16"/>
      <w:szCs w:val="16"/>
    </w:rPr>
  </w:style>
  <w:style w:type="paragraph" w:styleId="FootnoteText">
    <w:name w:val="footnote text"/>
    <w:basedOn w:val="Normal"/>
    <w:link w:val="FootnoteTextChar"/>
    <w:uiPriority w:val="99"/>
    <w:rsid w:val="00491C5D"/>
    <w:pPr>
      <w:ind w:firstLine="202"/>
      <w:jc w:val="both"/>
    </w:pPr>
    <w:rPr>
      <w:rFonts w:eastAsia="Times New Roman"/>
      <w:sz w:val="16"/>
      <w:szCs w:val="16"/>
    </w:rPr>
  </w:style>
  <w:style w:type="character" w:customStyle="1" w:styleId="FootnoteTextChar">
    <w:name w:val="Footnote Text Char"/>
    <w:link w:val="FootnoteText"/>
    <w:uiPriority w:val="99"/>
    <w:rsid w:val="00491C5D"/>
    <w:rPr>
      <w:rFonts w:eastAsia="Times New Roman"/>
      <w:sz w:val="16"/>
      <w:szCs w:val="16"/>
    </w:rPr>
  </w:style>
  <w:style w:type="paragraph" w:styleId="NormalWeb">
    <w:name w:val="Normal (Web)"/>
    <w:basedOn w:val="Normal"/>
    <w:rsid w:val="00CF4651"/>
  </w:style>
  <w:style w:type="paragraph" w:styleId="ListParagraph">
    <w:name w:val="List Paragraph"/>
    <w:basedOn w:val="Normal"/>
    <w:rsid w:val="00CC5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7287E"/>
    <w:rPr>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rPr>
  </w:style>
  <w:style w:type="character" w:customStyle="1" w:styleId="Heading2Char">
    <w:name w:val="Heading 2 Char"/>
    <w:link w:val="Heading2"/>
    <w:uiPriority w:val="99"/>
    <w:rsid w:val="00491C5D"/>
    <w:rPr>
      <w:rFonts w:eastAsia="Times New Roman"/>
      <w:i/>
      <w:iCs/>
    </w:rPr>
  </w:style>
  <w:style w:type="character" w:customStyle="1" w:styleId="Heading3Char">
    <w:name w:val="Heading 3 Char"/>
    <w:link w:val="Heading3"/>
    <w:uiPriority w:val="99"/>
    <w:rsid w:val="00491C5D"/>
    <w:rPr>
      <w:rFonts w:eastAsia="Times New Roman"/>
      <w:i/>
      <w:iCs/>
    </w:rPr>
  </w:style>
  <w:style w:type="character" w:customStyle="1" w:styleId="Heading4Char">
    <w:name w:val="Heading 4 Char"/>
    <w:link w:val="Heading4"/>
    <w:uiPriority w:val="99"/>
    <w:rsid w:val="00491C5D"/>
    <w:rPr>
      <w:rFonts w:eastAsia="Times New Roman"/>
      <w:i/>
      <w:iCs/>
      <w:sz w:val="18"/>
      <w:szCs w:val="18"/>
    </w:rPr>
  </w:style>
  <w:style w:type="character" w:customStyle="1" w:styleId="Heading5Char">
    <w:name w:val="Heading 5 Char"/>
    <w:link w:val="Heading5"/>
    <w:uiPriority w:val="99"/>
    <w:rsid w:val="00491C5D"/>
    <w:rPr>
      <w:rFonts w:eastAsia="Times New Roman"/>
      <w:sz w:val="18"/>
      <w:szCs w:val="18"/>
    </w:rPr>
  </w:style>
  <w:style w:type="character" w:customStyle="1" w:styleId="Heading6Char">
    <w:name w:val="Heading 6 Char"/>
    <w:link w:val="Heading6"/>
    <w:uiPriority w:val="99"/>
    <w:rsid w:val="00491C5D"/>
    <w:rPr>
      <w:rFonts w:eastAsia="Times New Roman"/>
      <w:i/>
      <w:iCs/>
      <w:sz w:val="16"/>
      <w:szCs w:val="16"/>
    </w:rPr>
  </w:style>
  <w:style w:type="character" w:customStyle="1" w:styleId="Heading7Char">
    <w:name w:val="Heading 7 Char"/>
    <w:link w:val="Heading7"/>
    <w:uiPriority w:val="99"/>
    <w:rsid w:val="00491C5D"/>
    <w:rPr>
      <w:rFonts w:eastAsia="Times New Roman"/>
      <w:sz w:val="16"/>
      <w:szCs w:val="16"/>
    </w:rPr>
  </w:style>
  <w:style w:type="character" w:customStyle="1" w:styleId="Heading8Char">
    <w:name w:val="Heading 8 Char"/>
    <w:link w:val="Heading8"/>
    <w:uiPriority w:val="99"/>
    <w:rsid w:val="00491C5D"/>
    <w:rPr>
      <w:rFonts w:eastAsia="Times New Roman"/>
      <w:i/>
      <w:iCs/>
      <w:sz w:val="16"/>
      <w:szCs w:val="16"/>
    </w:rPr>
  </w:style>
  <w:style w:type="character" w:customStyle="1" w:styleId="Heading9Char">
    <w:name w:val="Heading 9 Char"/>
    <w:link w:val="Heading9"/>
    <w:uiPriority w:val="99"/>
    <w:rsid w:val="00491C5D"/>
    <w:rPr>
      <w:rFonts w:eastAsia="Times New Roman"/>
      <w:sz w:val="16"/>
      <w:szCs w:val="16"/>
    </w:rPr>
  </w:style>
  <w:style w:type="paragraph" w:styleId="FootnoteText">
    <w:name w:val="footnote text"/>
    <w:basedOn w:val="Normal"/>
    <w:link w:val="FootnoteTextChar"/>
    <w:uiPriority w:val="99"/>
    <w:rsid w:val="00491C5D"/>
    <w:pPr>
      <w:ind w:firstLine="202"/>
      <w:jc w:val="both"/>
    </w:pPr>
    <w:rPr>
      <w:rFonts w:eastAsia="Times New Roman"/>
      <w:sz w:val="16"/>
      <w:szCs w:val="16"/>
    </w:rPr>
  </w:style>
  <w:style w:type="character" w:customStyle="1" w:styleId="FootnoteTextChar">
    <w:name w:val="Footnote Text Char"/>
    <w:link w:val="FootnoteText"/>
    <w:uiPriority w:val="99"/>
    <w:rsid w:val="00491C5D"/>
    <w:rPr>
      <w:rFonts w:eastAsia="Times New Roman"/>
      <w:sz w:val="16"/>
      <w:szCs w:val="16"/>
    </w:rPr>
  </w:style>
  <w:style w:type="paragraph" w:styleId="NormalWeb">
    <w:name w:val="Normal (Web)"/>
    <w:basedOn w:val="Normal"/>
    <w:rsid w:val="00CF4651"/>
  </w:style>
  <w:style w:type="paragraph" w:styleId="ListParagraph">
    <w:name w:val="List Paragraph"/>
    <w:basedOn w:val="Normal"/>
    <w:rsid w:val="00CC5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42061">
      <w:bodyDiv w:val="1"/>
      <w:marLeft w:val="0"/>
      <w:marRight w:val="0"/>
      <w:marTop w:val="0"/>
      <w:marBottom w:val="0"/>
      <w:divBdr>
        <w:top w:val="none" w:sz="0" w:space="0" w:color="auto"/>
        <w:left w:val="none" w:sz="0" w:space="0" w:color="auto"/>
        <w:bottom w:val="none" w:sz="0" w:space="0" w:color="auto"/>
        <w:right w:val="none" w:sz="0" w:space="0" w:color="auto"/>
      </w:divBdr>
      <w:divsChild>
        <w:div w:id="864713611">
          <w:marLeft w:val="0"/>
          <w:marRight w:val="0"/>
          <w:marTop w:val="0"/>
          <w:marBottom w:val="0"/>
          <w:divBdr>
            <w:top w:val="none" w:sz="0" w:space="0" w:color="auto"/>
            <w:left w:val="none" w:sz="0" w:space="0" w:color="auto"/>
            <w:bottom w:val="none" w:sz="0" w:space="0" w:color="auto"/>
            <w:right w:val="none" w:sz="0" w:space="0" w:color="auto"/>
          </w:divBdr>
          <w:divsChild>
            <w:div w:id="473528827">
              <w:marLeft w:val="0"/>
              <w:marRight w:val="0"/>
              <w:marTop w:val="0"/>
              <w:marBottom w:val="0"/>
              <w:divBdr>
                <w:top w:val="none" w:sz="0" w:space="0" w:color="auto"/>
                <w:left w:val="none" w:sz="0" w:space="0" w:color="auto"/>
                <w:bottom w:val="none" w:sz="0" w:space="0" w:color="auto"/>
                <w:right w:val="none" w:sz="0" w:space="0" w:color="auto"/>
              </w:divBdr>
              <w:divsChild>
                <w:div w:id="1778403277">
                  <w:marLeft w:val="0"/>
                  <w:marRight w:val="0"/>
                  <w:marTop w:val="0"/>
                  <w:marBottom w:val="0"/>
                  <w:divBdr>
                    <w:top w:val="none" w:sz="0" w:space="0" w:color="auto"/>
                    <w:left w:val="none" w:sz="0" w:space="0" w:color="auto"/>
                    <w:bottom w:val="none" w:sz="0" w:space="0" w:color="auto"/>
                    <w:right w:val="none" w:sz="0" w:space="0" w:color="auto"/>
                  </w:divBdr>
                  <w:divsChild>
                    <w:div w:id="18396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580207">
      <w:bodyDiv w:val="1"/>
      <w:marLeft w:val="0"/>
      <w:marRight w:val="0"/>
      <w:marTop w:val="0"/>
      <w:marBottom w:val="0"/>
      <w:divBdr>
        <w:top w:val="none" w:sz="0" w:space="0" w:color="auto"/>
        <w:left w:val="none" w:sz="0" w:space="0" w:color="auto"/>
        <w:bottom w:val="none" w:sz="0" w:space="0" w:color="auto"/>
        <w:right w:val="none" w:sz="0" w:space="0" w:color="auto"/>
      </w:divBdr>
      <w:divsChild>
        <w:div w:id="1199780520">
          <w:marLeft w:val="0"/>
          <w:marRight w:val="0"/>
          <w:marTop w:val="0"/>
          <w:marBottom w:val="0"/>
          <w:divBdr>
            <w:top w:val="none" w:sz="0" w:space="0" w:color="auto"/>
            <w:left w:val="none" w:sz="0" w:space="0" w:color="auto"/>
            <w:bottom w:val="none" w:sz="0" w:space="0" w:color="auto"/>
            <w:right w:val="none" w:sz="0" w:space="0" w:color="auto"/>
          </w:divBdr>
          <w:divsChild>
            <w:div w:id="1049844434">
              <w:marLeft w:val="0"/>
              <w:marRight w:val="0"/>
              <w:marTop w:val="0"/>
              <w:marBottom w:val="0"/>
              <w:divBdr>
                <w:top w:val="none" w:sz="0" w:space="0" w:color="auto"/>
                <w:left w:val="none" w:sz="0" w:space="0" w:color="auto"/>
                <w:bottom w:val="none" w:sz="0" w:space="0" w:color="auto"/>
                <w:right w:val="none" w:sz="0" w:space="0" w:color="auto"/>
              </w:divBdr>
              <w:divsChild>
                <w:div w:id="1627194049">
                  <w:marLeft w:val="0"/>
                  <w:marRight w:val="0"/>
                  <w:marTop w:val="0"/>
                  <w:marBottom w:val="0"/>
                  <w:divBdr>
                    <w:top w:val="none" w:sz="0" w:space="0" w:color="auto"/>
                    <w:left w:val="none" w:sz="0" w:space="0" w:color="auto"/>
                    <w:bottom w:val="none" w:sz="0" w:space="0" w:color="auto"/>
                    <w:right w:val="none" w:sz="0" w:space="0" w:color="auto"/>
                  </w:divBdr>
                  <w:divsChild>
                    <w:div w:id="37639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F5D4D-748B-4574-A706-3F69CB55225E}">
  <ds:schemaRefs>
    <ds:schemaRef ds:uri="http://schemas.microsoft.com/sharepoint/v3/contenttype/form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D29E619-7697-4212-B8C3-85F08C374F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F9C716-6B22-4B6C-AD85-809B96DB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1</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3</cp:revision>
  <cp:lastPrinted>2010-10-01T13:54:00Z</cp:lastPrinted>
  <dcterms:created xsi:type="dcterms:W3CDTF">2016-03-23T13:28:00Z</dcterms:created>
  <dcterms:modified xsi:type="dcterms:W3CDTF">2016-03-23T13:29:00Z</dcterms:modified>
</cp:coreProperties>
</file>