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453B" w14:textId="77777777" w:rsidR="00792BA8" w:rsidRDefault="00124499" w:rsidP="00124499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Determination of the </w:t>
      </w:r>
      <w:r w:rsidR="00792BA8">
        <w:rPr>
          <w:rFonts w:ascii="Arial" w:hAnsi="Arial" w:cs="Arial"/>
          <w:b/>
        </w:rPr>
        <w:t xml:space="preserve">Upper Critical Field of </w:t>
      </w:r>
      <w:proofErr w:type="spellStart"/>
      <w:r w:rsidR="00792BA8">
        <w:rPr>
          <w:rFonts w:ascii="Arial" w:hAnsi="Arial" w:cs="Arial"/>
          <w:b/>
        </w:rPr>
        <w:t>Cuprates</w:t>
      </w:r>
      <w:proofErr w:type="spellEnd"/>
      <w:r w:rsidR="00792BA8">
        <w:rPr>
          <w:rFonts w:ascii="Arial" w:hAnsi="Arial" w:cs="Arial"/>
          <w:b/>
        </w:rPr>
        <w:t xml:space="preserve"> by Electrical Transport under </w:t>
      </w:r>
    </w:p>
    <w:p w14:paraId="19C8A165" w14:textId="6774B382" w:rsidR="00C75A17" w:rsidRPr="000737CD" w:rsidRDefault="00792BA8" w:rsidP="001244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High Magnetic Field</w:t>
      </w:r>
    </w:p>
    <w:p w14:paraId="19C8A16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25C1DC3" w14:textId="03B8497A" w:rsidR="000737CD" w:rsidRPr="006B3824" w:rsidRDefault="000737CD" w:rsidP="000737C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</w:t>
      </w:r>
      <w:r w:rsidR="00792BA8">
        <w:rPr>
          <w:rFonts w:ascii="Arial" w:hAnsi="Arial" w:cs="Arial"/>
          <w:sz w:val="20"/>
          <w:szCs w:val="20"/>
        </w:rPr>
        <w:t xml:space="preserve">, J.; </w:t>
      </w:r>
      <w:proofErr w:type="spellStart"/>
      <w:r w:rsidRPr="00BA05E0">
        <w:rPr>
          <w:rFonts w:ascii="Arial" w:hAnsi="Arial" w:cs="Arial"/>
          <w:sz w:val="20"/>
          <w:szCs w:val="20"/>
          <w:u w:val="single"/>
        </w:rPr>
        <w:t>Bozovic</w:t>
      </w:r>
      <w:proofErr w:type="spellEnd"/>
      <w:r w:rsidR="00792BA8">
        <w:rPr>
          <w:rFonts w:ascii="Arial" w:hAnsi="Arial" w:cs="Arial"/>
          <w:sz w:val="20"/>
          <w:szCs w:val="20"/>
          <w:u w:val="single"/>
        </w:rPr>
        <w:t>, I.</w:t>
      </w:r>
      <w:r w:rsidRPr="00BA0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(Brookhaven National Laboratory)</w:t>
      </w:r>
      <w:r w:rsidR="00792BA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Boebinger</w:t>
      </w:r>
      <w:r w:rsidR="00792BA8">
        <w:rPr>
          <w:rFonts w:ascii="Arial" w:hAnsi="Arial" w:cs="Arial"/>
          <w:sz w:val="20"/>
          <w:szCs w:val="20"/>
        </w:rPr>
        <w:t>, G.S.</w:t>
      </w:r>
      <w:r>
        <w:rPr>
          <w:rFonts w:ascii="Arial" w:hAnsi="Arial" w:cs="Arial"/>
          <w:sz w:val="20"/>
          <w:szCs w:val="20"/>
        </w:rPr>
        <w:t xml:space="preserve"> (National High Magnetic Field Laboratory) </w:t>
      </w:r>
    </w:p>
    <w:p w14:paraId="19C8A169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A" w14:textId="77777777" w:rsidR="00A94FC4" w:rsidRPr="00792BA8" w:rsidRDefault="00A94FC4" w:rsidP="0049187D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14:paraId="19C8A16B" w14:textId="3F04DAE0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1F4BEE62" w14:textId="3BA62E83" w:rsidR="00464DDC" w:rsidRPr="006B3824" w:rsidRDefault="00464DDC" w:rsidP="00464D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Pr="004C33B5">
        <w:rPr>
          <w:rFonts w:ascii="Arial" w:hAnsi="Arial" w:cs="Arial"/>
          <w:sz w:val="20"/>
          <w:szCs w:val="20"/>
        </w:rPr>
        <w:t>The upper critical magnetic field (H</w:t>
      </w:r>
      <w:r w:rsidRPr="004C33B5">
        <w:rPr>
          <w:rFonts w:ascii="Arial" w:hAnsi="Arial" w:cs="Arial"/>
          <w:sz w:val="20"/>
          <w:szCs w:val="20"/>
          <w:vertAlign w:val="subscript"/>
        </w:rPr>
        <w:t>c2</w:t>
      </w:r>
      <w:r w:rsidRPr="004C33B5">
        <w:rPr>
          <w:rFonts w:ascii="Arial" w:hAnsi="Arial" w:cs="Arial"/>
          <w:sz w:val="20"/>
          <w:szCs w:val="20"/>
        </w:rPr>
        <w:t>), defined as the strength of the</w:t>
      </w:r>
      <w:r w:rsidR="0015403D">
        <w:rPr>
          <w:rFonts w:ascii="Arial" w:hAnsi="Arial" w:cs="Arial"/>
          <w:sz w:val="20"/>
          <w:szCs w:val="20"/>
        </w:rPr>
        <w:t xml:space="preserve"> magnetic</w:t>
      </w:r>
      <w:r w:rsidRPr="004C33B5">
        <w:rPr>
          <w:rFonts w:ascii="Arial" w:hAnsi="Arial" w:cs="Arial"/>
          <w:sz w:val="20"/>
          <w:szCs w:val="20"/>
        </w:rPr>
        <w:t xml:space="preserve"> field that breaks the Cooper pairs, is one of the most characteristic parameters of a high temperature superconductors (HTS). </w:t>
      </w:r>
      <w:r w:rsidR="0015403D">
        <w:rPr>
          <w:rFonts w:ascii="Arial" w:hAnsi="Arial" w:cs="Arial"/>
          <w:sz w:val="20"/>
          <w:szCs w:val="20"/>
        </w:rPr>
        <w:t>I</w:t>
      </w:r>
      <w:r w:rsidRPr="004C33B5">
        <w:rPr>
          <w:rFonts w:ascii="Arial" w:hAnsi="Arial" w:cs="Arial"/>
          <w:sz w:val="20"/>
          <w:szCs w:val="20"/>
        </w:rPr>
        <w:t>ntense efforts have been devoted to determine H</w:t>
      </w:r>
      <w:r w:rsidRPr="004C33B5">
        <w:rPr>
          <w:rFonts w:ascii="Arial" w:hAnsi="Arial" w:cs="Arial"/>
          <w:sz w:val="20"/>
          <w:szCs w:val="20"/>
          <w:vertAlign w:val="subscript"/>
        </w:rPr>
        <w:t>c2</w:t>
      </w:r>
      <w:r w:rsidRPr="004C33B5">
        <w:rPr>
          <w:rFonts w:ascii="Arial" w:hAnsi="Arial" w:cs="Arial"/>
          <w:sz w:val="20"/>
          <w:szCs w:val="20"/>
        </w:rPr>
        <w:t xml:space="preserve"> for different materials and different </w:t>
      </w:r>
      <w:proofErr w:type="spellStart"/>
      <w:r w:rsidRPr="004C33B5">
        <w:rPr>
          <w:rFonts w:ascii="Arial" w:hAnsi="Arial" w:cs="Arial"/>
          <w:sz w:val="20"/>
          <w:szCs w:val="20"/>
        </w:rPr>
        <w:t>dopings</w:t>
      </w:r>
      <w:proofErr w:type="spellEnd"/>
      <w:r w:rsidRPr="004C33B5">
        <w:rPr>
          <w:rFonts w:ascii="Arial" w:hAnsi="Arial" w:cs="Arial"/>
          <w:sz w:val="20"/>
          <w:szCs w:val="20"/>
        </w:rPr>
        <w:t>. The reported results in the literature, however, are still highly controversial</w:t>
      </w:r>
      <w:r>
        <w:rPr>
          <w:rFonts w:ascii="Arial" w:hAnsi="Arial" w:cs="Arial"/>
          <w:sz w:val="20"/>
          <w:szCs w:val="20"/>
        </w:rPr>
        <w:t>.</w:t>
      </w:r>
      <w:r w:rsidRPr="004C33B5">
        <w:t xml:space="preserve"> </w:t>
      </w:r>
      <w:r w:rsidRPr="004C33B5">
        <w:rPr>
          <w:rFonts w:ascii="Arial" w:hAnsi="Arial" w:cs="Arial"/>
          <w:sz w:val="20"/>
          <w:szCs w:val="20"/>
        </w:rPr>
        <w:t>We propose to perform the magneto-transport measurement on the best La</w:t>
      </w:r>
      <w:r w:rsidRPr="004C33B5">
        <w:rPr>
          <w:rFonts w:ascii="Arial" w:hAnsi="Arial" w:cs="Arial"/>
          <w:sz w:val="20"/>
          <w:szCs w:val="20"/>
          <w:vertAlign w:val="subscript"/>
        </w:rPr>
        <w:t>x</w:t>
      </w:r>
      <w:r>
        <w:rPr>
          <w:rFonts w:ascii="Arial" w:hAnsi="Arial" w:cs="Arial"/>
          <w:sz w:val="20"/>
          <w:szCs w:val="20"/>
        </w:rPr>
        <w:t>Sr</w:t>
      </w:r>
      <w:r w:rsidRPr="004C33B5">
        <w:rPr>
          <w:rFonts w:ascii="Arial" w:hAnsi="Arial" w:cs="Arial"/>
          <w:sz w:val="20"/>
          <w:szCs w:val="20"/>
          <w:vertAlign w:val="subscript"/>
        </w:rPr>
        <w:t>2-x</w:t>
      </w:r>
      <w:r w:rsidRPr="004C33B5">
        <w:rPr>
          <w:rFonts w:ascii="Arial" w:hAnsi="Arial" w:cs="Arial"/>
          <w:sz w:val="20"/>
          <w:szCs w:val="20"/>
        </w:rPr>
        <w:t>CuO</w:t>
      </w:r>
      <w:r w:rsidRPr="004C33B5">
        <w:rPr>
          <w:rFonts w:ascii="Arial" w:hAnsi="Arial" w:cs="Arial"/>
          <w:sz w:val="20"/>
          <w:szCs w:val="20"/>
          <w:vertAlign w:val="subscript"/>
        </w:rPr>
        <w:t>4</w:t>
      </w:r>
      <w:r w:rsidRPr="004C33B5">
        <w:rPr>
          <w:rFonts w:ascii="Arial" w:hAnsi="Arial" w:cs="Arial"/>
          <w:sz w:val="20"/>
          <w:szCs w:val="20"/>
        </w:rPr>
        <w:t xml:space="preserve"> samples </w:t>
      </w:r>
      <w:r w:rsidR="00636A34">
        <w:rPr>
          <w:rFonts w:ascii="Arial" w:hAnsi="Arial" w:cs="Arial"/>
          <w:sz w:val="20"/>
          <w:szCs w:val="20"/>
        </w:rPr>
        <w:t xml:space="preserve">and retrieve the doping-dependent, temperature-dependent and magnetic-field-dependent longitudinal resistivity and Hall resistivity. Our goal is to </w:t>
      </w:r>
      <w:r w:rsidR="001925AA">
        <w:rPr>
          <w:rFonts w:ascii="Arial" w:hAnsi="Arial" w:cs="Arial"/>
          <w:sz w:val="20"/>
          <w:szCs w:val="20"/>
        </w:rPr>
        <w:t xml:space="preserve">identify </w:t>
      </w:r>
      <w:r w:rsidR="001925AA" w:rsidRPr="004C33B5">
        <w:rPr>
          <w:rFonts w:ascii="Arial" w:hAnsi="Arial" w:cs="Arial"/>
          <w:sz w:val="20"/>
          <w:szCs w:val="20"/>
        </w:rPr>
        <w:t>H</w:t>
      </w:r>
      <w:r w:rsidR="001925AA" w:rsidRPr="004C33B5">
        <w:rPr>
          <w:rFonts w:ascii="Arial" w:hAnsi="Arial" w:cs="Arial"/>
          <w:sz w:val="20"/>
          <w:szCs w:val="20"/>
          <w:vertAlign w:val="subscript"/>
        </w:rPr>
        <w:t>c2</w:t>
      </w:r>
      <w:r w:rsidR="001925AA">
        <w:rPr>
          <w:rFonts w:ascii="Arial" w:hAnsi="Arial" w:cs="Arial"/>
          <w:sz w:val="20"/>
          <w:szCs w:val="20"/>
        </w:rPr>
        <w:t xml:space="preserve"> </w:t>
      </w:r>
      <w:r w:rsidR="001925AA" w:rsidRPr="004C33B5">
        <w:rPr>
          <w:rFonts w:ascii="Arial" w:hAnsi="Arial" w:cs="Arial"/>
          <w:sz w:val="20"/>
          <w:szCs w:val="20"/>
        </w:rPr>
        <w:t>for different doping levels</w:t>
      </w:r>
      <w:r w:rsidR="001925AA">
        <w:rPr>
          <w:rFonts w:ascii="Arial" w:hAnsi="Arial" w:cs="Arial"/>
          <w:sz w:val="20"/>
          <w:szCs w:val="20"/>
        </w:rPr>
        <w:t xml:space="preserve"> and further the nature of superconducting fluctuations of HTS.</w:t>
      </w:r>
    </w:p>
    <w:p w14:paraId="19C8A16F" w14:textId="77777777" w:rsidR="00B75DC9" w:rsidRPr="00792BA8" w:rsidRDefault="00B75DC9" w:rsidP="0049187D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14:paraId="19C8A170" w14:textId="19088D3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33017EE3" w14:textId="063D4B7B" w:rsidR="00464DDC" w:rsidRPr="006B3824" w:rsidRDefault="006B3824" w:rsidP="00464D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DDC" w:rsidRPr="00A13B43">
        <w:rPr>
          <w:rFonts w:ascii="Arial" w:hAnsi="Arial" w:cs="Arial"/>
          <w:sz w:val="20"/>
          <w:szCs w:val="20"/>
        </w:rPr>
        <w:t>The high quality single crystalline La</w:t>
      </w:r>
      <w:r w:rsidR="00464DDC" w:rsidRPr="00144655">
        <w:rPr>
          <w:rFonts w:ascii="Arial" w:hAnsi="Arial" w:cs="Arial"/>
          <w:sz w:val="20"/>
          <w:szCs w:val="20"/>
          <w:vertAlign w:val="subscript"/>
        </w:rPr>
        <w:t>x</w:t>
      </w:r>
      <w:r w:rsidR="00464DDC" w:rsidRPr="00A13B43">
        <w:rPr>
          <w:rFonts w:ascii="Arial" w:hAnsi="Arial" w:cs="Arial"/>
          <w:sz w:val="20"/>
          <w:szCs w:val="20"/>
        </w:rPr>
        <w:t>Sr</w:t>
      </w:r>
      <w:r w:rsidR="00464DDC" w:rsidRPr="00144655">
        <w:rPr>
          <w:rFonts w:ascii="Arial" w:hAnsi="Arial" w:cs="Arial"/>
          <w:sz w:val="20"/>
          <w:szCs w:val="20"/>
          <w:vertAlign w:val="subscript"/>
        </w:rPr>
        <w:t>2-x</w:t>
      </w:r>
      <w:r w:rsidR="00464DDC" w:rsidRPr="00A13B43">
        <w:rPr>
          <w:rFonts w:ascii="Arial" w:hAnsi="Arial" w:cs="Arial"/>
          <w:sz w:val="20"/>
          <w:szCs w:val="20"/>
        </w:rPr>
        <w:t>CuO</w:t>
      </w:r>
      <w:r w:rsidR="00464DDC" w:rsidRPr="00144655">
        <w:rPr>
          <w:rFonts w:ascii="Arial" w:hAnsi="Arial" w:cs="Arial"/>
          <w:sz w:val="20"/>
          <w:szCs w:val="20"/>
          <w:vertAlign w:val="subscript"/>
        </w:rPr>
        <w:t>4</w:t>
      </w:r>
      <w:r w:rsidR="00464DDC" w:rsidRPr="00A13B43">
        <w:rPr>
          <w:rFonts w:ascii="Arial" w:hAnsi="Arial" w:cs="Arial"/>
          <w:sz w:val="20"/>
          <w:szCs w:val="20"/>
        </w:rPr>
        <w:t xml:space="preserve"> thin films were synthesized by the Atomic-Layer-by-Layer Molecular Beam Epitaxy (ALL-MBE) technique located at Brookhaven National Laboratory. </w:t>
      </w:r>
      <w:r w:rsidR="00464DDC">
        <w:rPr>
          <w:rFonts w:ascii="Arial" w:hAnsi="Arial" w:cs="Arial"/>
          <w:sz w:val="20"/>
          <w:szCs w:val="20"/>
        </w:rPr>
        <w:t>Then</w:t>
      </w:r>
      <w:r w:rsidR="00464DDC" w:rsidRPr="00A13B43">
        <w:rPr>
          <w:rFonts w:ascii="Arial" w:hAnsi="Arial" w:cs="Arial"/>
          <w:sz w:val="20"/>
          <w:szCs w:val="20"/>
        </w:rPr>
        <w:t xml:space="preserve"> </w:t>
      </w:r>
      <w:r w:rsidR="00464DDC">
        <w:rPr>
          <w:rFonts w:ascii="Arial" w:hAnsi="Arial" w:cs="Arial"/>
          <w:sz w:val="20"/>
          <w:szCs w:val="20"/>
        </w:rPr>
        <w:t>w</w:t>
      </w:r>
      <w:r w:rsidR="00464DDC" w:rsidRPr="00A13B43">
        <w:rPr>
          <w:rFonts w:ascii="Arial" w:hAnsi="Arial" w:cs="Arial"/>
          <w:sz w:val="20"/>
          <w:szCs w:val="20"/>
        </w:rPr>
        <w:t xml:space="preserve">e brought </w:t>
      </w:r>
      <w:r w:rsidR="00B165D6">
        <w:rPr>
          <w:rFonts w:ascii="Arial" w:hAnsi="Arial" w:cs="Arial"/>
          <w:sz w:val="20"/>
          <w:szCs w:val="20"/>
        </w:rPr>
        <w:t>our samples together with home-built</w:t>
      </w:r>
      <w:r w:rsidR="00464DDC" w:rsidRPr="00A13B43">
        <w:rPr>
          <w:rFonts w:ascii="Arial" w:hAnsi="Arial" w:cs="Arial"/>
          <w:sz w:val="20"/>
          <w:szCs w:val="20"/>
        </w:rPr>
        <w:t xml:space="preserve"> electronics</w:t>
      </w:r>
      <w:r w:rsidR="00B165D6">
        <w:rPr>
          <w:rFonts w:ascii="Arial" w:hAnsi="Arial" w:cs="Arial"/>
          <w:sz w:val="20"/>
          <w:szCs w:val="20"/>
        </w:rPr>
        <w:t xml:space="preserve"> to NHMFL to perform magneto-transport measurements</w:t>
      </w:r>
      <w:r w:rsidR="007A673D">
        <w:rPr>
          <w:rFonts w:ascii="Arial" w:hAnsi="Arial" w:cs="Arial"/>
          <w:sz w:val="20"/>
          <w:szCs w:val="20"/>
        </w:rPr>
        <w:t xml:space="preserve"> at temperatures as low as 300 </w:t>
      </w:r>
      <w:proofErr w:type="spellStart"/>
      <w:r w:rsidR="007A673D">
        <w:rPr>
          <w:rFonts w:ascii="Arial" w:hAnsi="Arial" w:cs="Arial"/>
          <w:sz w:val="20"/>
          <w:szCs w:val="20"/>
        </w:rPr>
        <w:t>mK</w:t>
      </w:r>
      <w:r w:rsidR="00B165D6">
        <w:rPr>
          <w:rFonts w:ascii="Arial" w:hAnsi="Arial" w:cs="Arial"/>
          <w:sz w:val="20"/>
          <w:szCs w:val="20"/>
        </w:rPr>
        <w:t>.</w:t>
      </w:r>
      <w:proofErr w:type="spellEnd"/>
      <w:r w:rsidR="00B165D6">
        <w:rPr>
          <w:rFonts w:ascii="Arial" w:hAnsi="Arial" w:cs="Arial"/>
          <w:sz w:val="20"/>
          <w:szCs w:val="20"/>
        </w:rPr>
        <w:t xml:space="preserve"> We used both the 31 T DC electromagnet and the 60 T long </w:t>
      </w:r>
      <w:proofErr w:type="gramStart"/>
      <w:r w:rsidR="00B165D6">
        <w:rPr>
          <w:rFonts w:ascii="Arial" w:hAnsi="Arial" w:cs="Arial"/>
          <w:sz w:val="20"/>
          <w:szCs w:val="20"/>
        </w:rPr>
        <w:t>pulse</w:t>
      </w:r>
      <w:proofErr w:type="gramEnd"/>
      <w:r w:rsidR="00B165D6">
        <w:rPr>
          <w:rFonts w:ascii="Arial" w:hAnsi="Arial" w:cs="Arial"/>
          <w:sz w:val="20"/>
          <w:szCs w:val="20"/>
        </w:rPr>
        <w:t xml:space="preserve"> AC magnet to </w:t>
      </w:r>
      <w:r w:rsidR="00920A25">
        <w:rPr>
          <w:rFonts w:ascii="Arial" w:hAnsi="Arial" w:cs="Arial"/>
          <w:sz w:val="20"/>
          <w:szCs w:val="20"/>
        </w:rPr>
        <w:t>suppress the superconductivity</w:t>
      </w:r>
      <w:r w:rsidR="00464DDC" w:rsidRPr="00A13B43">
        <w:rPr>
          <w:rFonts w:ascii="Arial" w:hAnsi="Arial" w:cs="Arial"/>
          <w:sz w:val="20"/>
          <w:szCs w:val="20"/>
        </w:rPr>
        <w:t xml:space="preserve">. With our unique </w:t>
      </w:r>
      <w:r w:rsidR="00464DDC">
        <w:rPr>
          <w:rFonts w:ascii="Arial" w:hAnsi="Arial" w:cs="Arial"/>
          <w:sz w:val="20"/>
          <w:szCs w:val="20"/>
        </w:rPr>
        <w:t>combinatorial</w:t>
      </w:r>
      <w:r w:rsidR="00464DDC" w:rsidRPr="00A13B43">
        <w:rPr>
          <w:rFonts w:ascii="Arial" w:hAnsi="Arial" w:cs="Arial"/>
          <w:sz w:val="20"/>
          <w:szCs w:val="20"/>
        </w:rPr>
        <w:t xml:space="preserve"> sample synthesis technique</w:t>
      </w:r>
      <w:r w:rsidR="00464DDC">
        <w:rPr>
          <w:rFonts w:ascii="Arial" w:hAnsi="Arial" w:cs="Arial"/>
          <w:sz w:val="20"/>
          <w:szCs w:val="20"/>
        </w:rPr>
        <w:t xml:space="preserve"> [1]</w:t>
      </w:r>
      <w:r w:rsidR="00464DDC" w:rsidRPr="00A13B43">
        <w:rPr>
          <w:rFonts w:ascii="Arial" w:hAnsi="Arial" w:cs="Arial"/>
          <w:sz w:val="20"/>
          <w:szCs w:val="20"/>
        </w:rPr>
        <w:t xml:space="preserve">, we performed </w:t>
      </w:r>
      <w:r w:rsidR="00920A25">
        <w:rPr>
          <w:rFonts w:ascii="Arial" w:hAnsi="Arial" w:cs="Arial"/>
          <w:sz w:val="20"/>
          <w:szCs w:val="20"/>
        </w:rPr>
        <w:t>30</w:t>
      </w:r>
      <w:r w:rsidR="00464DDC" w:rsidRPr="00A13B43">
        <w:rPr>
          <w:rFonts w:ascii="Arial" w:hAnsi="Arial" w:cs="Arial"/>
          <w:sz w:val="20"/>
          <w:szCs w:val="20"/>
        </w:rPr>
        <w:t>-channel resistance</w:t>
      </w:r>
      <w:r w:rsidR="00464DDC">
        <w:rPr>
          <w:rFonts w:ascii="Arial" w:hAnsi="Arial" w:cs="Arial"/>
          <w:sz w:val="20"/>
          <w:szCs w:val="20"/>
        </w:rPr>
        <w:t>/Hall effect</w:t>
      </w:r>
      <w:r w:rsidR="00464DDC" w:rsidRPr="00A13B43">
        <w:rPr>
          <w:rFonts w:ascii="Arial" w:hAnsi="Arial" w:cs="Arial"/>
          <w:sz w:val="20"/>
          <w:szCs w:val="20"/>
        </w:rPr>
        <w:t xml:space="preserve"> measurement simultaneously</w:t>
      </w:r>
      <w:r w:rsidR="00464DDC">
        <w:rPr>
          <w:rFonts w:ascii="Arial" w:hAnsi="Arial" w:cs="Arial"/>
          <w:sz w:val="20"/>
          <w:szCs w:val="20"/>
        </w:rPr>
        <w:t xml:space="preserve"> to retrieve </w:t>
      </w:r>
      <w:r w:rsidR="00464DDC" w:rsidRPr="00A13B43">
        <w:rPr>
          <w:rFonts w:ascii="Arial" w:hAnsi="Arial" w:cs="Arial"/>
          <w:sz w:val="20"/>
          <w:szCs w:val="20"/>
        </w:rPr>
        <w:t>resistance</w:t>
      </w:r>
      <w:r w:rsidR="00464DDC">
        <w:rPr>
          <w:rFonts w:ascii="Arial" w:hAnsi="Arial" w:cs="Arial"/>
          <w:sz w:val="20"/>
          <w:szCs w:val="20"/>
        </w:rPr>
        <w:t>/Hall resistance</w:t>
      </w:r>
      <w:r w:rsidR="00464DDC" w:rsidRPr="00A13B43">
        <w:rPr>
          <w:rFonts w:ascii="Arial" w:hAnsi="Arial" w:cs="Arial"/>
          <w:sz w:val="20"/>
          <w:szCs w:val="20"/>
        </w:rPr>
        <w:t xml:space="preserve"> signal on </w:t>
      </w:r>
      <w:r w:rsidR="00920A25">
        <w:rPr>
          <w:rFonts w:ascii="Arial" w:hAnsi="Arial" w:cs="Arial"/>
          <w:sz w:val="20"/>
          <w:szCs w:val="20"/>
        </w:rPr>
        <w:t>30</w:t>
      </w:r>
      <w:r w:rsidR="00464DDC" w:rsidRPr="00A13B43">
        <w:rPr>
          <w:rFonts w:ascii="Arial" w:hAnsi="Arial" w:cs="Arial"/>
          <w:sz w:val="20"/>
          <w:szCs w:val="20"/>
        </w:rPr>
        <w:t xml:space="preserve"> different </w:t>
      </w:r>
      <w:proofErr w:type="spellStart"/>
      <w:r w:rsidR="00464DDC" w:rsidRPr="00A13B43">
        <w:rPr>
          <w:rFonts w:ascii="Arial" w:hAnsi="Arial" w:cs="Arial"/>
          <w:sz w:val="20"/>
          <w:szCs w:val="20"/>
        </w:rPr>
        <w:t>dopings</w:t>
      </w:r>
      <w:proofErr w:type="spellEnd"/>
      <w:r w:rsidR="00464DDC" w:rsidRPr="00A13B43">
        <w:rPr>
          <w:rFonts w:ascii="Arial" w:hAnsi="Arial" w:cs="Arial"/>
          <w:sz w:val="20"/>
          <w:szCs w:val="20"/>
        </w:rPr>
        <w:t xml:space="preserve"> at the same time</w:t>
      </w:r>
      <w:r w:rsidR="00464DDC">
        <w:rPr>
          <w:rFonts w:ascii="Arial" w:hAnsi="Arial" w:cs="Arial"/>
          <w:sz w:val="20"/>
          <w:szCs w:val="20"/>
        </w:rPr>
        <w:t>, greatly enhancing the output of the limited magnet time</w:t>
      </w:r>
      <w:r w:rsidR="00464DDC" w:rsidRPr="00A13B43">
        <w:rPr>
          <w:rFonts w:ascii="Arial" w:hAnsi="Arial" w:cs="Arial"/>
          <w:sz w:val="20"/>
          <w:szCs w:val="20"/>
        </w:rPr>
        <w:t>.</w:t>
      </w:r>
    </w:p>
    <w:p w14:paraId="19C8A172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3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9C8A176" w14:textId="24B22A72" w:rsidR="00E25473" w:rsidRDefault="006B3824" w:rsidP="0077278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23A3">
        <w:rPr>
          <w:rFonts w:ascii="Arial" w:hAnsi="Arial" w:cs="Arial"/>
          <w:sz w:val="20"/>
          <w:szCs w:val="20"/>
        </w:rPr>
        <w:t xml:space="preserve">We have obtained a huge amount of magneto-transport data at the </w:t>
      </w:r>
      <w:proofErr w:type="spellStart"/>
      <w:r w:rsidR="000E23A3">
        <w:rPr>
          <w:rFonts w:ascii="Arial" w:hAnsi="Arial" w:cs="Arial"/>
          <w:sz w:val="20"/>
          <w:szCs w:val="20"/>
        </w:rPr>
        <w:t>dopings</w:t>
      </w:r>
      <w:proofErr w:type="spellEnd"/>
      <w:r w:rsidR="000E23A3">
        <w:rPr>
          <w:rFonts w:ascii="Arial" w:hAnsi="Arial" w:cs="Arial"/>
          <w:sz w:val="20"/>
          <w:szCs w:val="20"/>
        </w:rPr>
        <w:t xml:space="preserve"> covering </w:t>
      </w:r>
      <w:r w:rsidR="007A673D">
        <w:rPr>
          <w:rFonts w:ascii="Arial" w:hAnsi="Arial" w:cs="Arial"/>
          <w:sz w:val="20"/>
          <w:szCs w:val="20"/>
        </w:rPr>
        <w:t xml:space="preserve">the whole doping range from optimal to extremely </w:t>
      </w:r>
      <w:proofErr w:type="spellStart"/>
      <w:r w:rsidR="007A673D">
        <w:rPr>
          <w:rFonts w:ascii="Arial" w:hAnsi="Arial" w:cs="Arial"/>
          <w:sz w:val="20"/>
          <w:szCs w:val="20"/>
        </w:rPr>
        <w:t>overdoped</w:t>
      </w:r>
      <w:proofErr w:type="spellEnd"/>
      <w:r w:rsidR="007A673D">
        <w:rPr>
          <w:rFonts w:ascii="Arial" w:hAnsi="Arial" w:cs="Arial"/>
          <w:sz w:val="20"/>
          <w:szCs w:val="20"/>
        </w:rPr>
        <w:t xml:space="preserve"> LSCO samples</w:t>
      </w:r>
      <w:r w:rsidR="000E23A3">
        <w:rPr>
          <w:rFonts w:ascii="Arial" w:hAnsi="Arial" w:cs="Arial"/>
          <w:sz w:val="20"/>
          <w:szCs w:val="20"/>
        </w:rPr>
        <w:t xml:space="preserve">. Here is one </w:t>
      </w:r>
      <w:proofErr w:type="spellStart"/>
      <w:r w:rsidR="000E23A3">
        <w:rPr>
          <w:rFonts w:ascii="Arial" w:hAnsi="Arial" w:cs="Arial"/>
          <w:sz w:val="20"/>
          <w:szCs w:val="20"/>
        </w:rPr>
        <w:t>representive</w:t>
      </w:r>
      <w:proofErr w:type="spellEnd"/>
      <w:r w:rsidR="000E23A3">
        <w:rPr>
          <w:rFonts w:ascii="Arial" w:hAnsi="Arial" w:cs="Arial"/>
          <w:sz w:val="20"/>
          <w:szCs w:val="20"/>
        </w:rPr>
        <w:t xml:space="preserve"> set of magneto-resistance measurements performed at systematically-varying temperatures for one particular doping.</w:t>
      </w:r>
    </w:p>
    <w:p w14:paraId="1BB44596" w14:textId="50E48B1A" w:rsidR="000E23A3" w:rsidRDefault="000E23A3" w:rsidP="000E23A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6AB9518A" wp14:editId="7AFE2BCB">
            <wp:extent cx="2297587" cy="17589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71" cy="17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9040" w14:textId="6B796F6A" w:rsidR="000E23A3" w:rsidRPr="00124499" w:rsidRDefault="000E23A3" w:rsidP="000E23A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792BA8">
        <w:rPr>
          <w:rFonts w:ascii="Arial" w:hAnsi="Arial" w:cs="Arial"/>
          <w:b/>
          <w:sz w:val="18"/>
          <w:szCs w:val="18"/>
        </w:rPr>
        <w:t>Fig. 1:</w:t>
      </w:r>
      <w:r w:rsidRPr="00124499">
        <w:rPr>
          <w:rFonts w:ascii="Arial" w:hAnsi="Arial" w:cs="Arial"/>
          <w:sz w:val="18"/>
          <w:szCs w:val="18"/>
        </w:rPr>
        <w:t xml:space="preserve"> The magneto-resistance of </w:t>
      </w:r>
      <w:proofErr w:type="spellStart"/>
      <w:r w:rsidRPr="00124499">
        <w:rPr>
          <w:rFonts w:ascii="Arial" w:hAnsi="Arial" w:cs="Arial"/>
          <w:sz w:val="18"/>
          <w:szCs w:val="18"/>
        </w:rPr>
        <w:t>overdoped</w:t>
      </w:r>
      <w:proofErr w:type="spellEnd"/>
      <w:r w:rsidRPr="00124499">
        <w:rPr>
          <w:rFonts w:ascii="Arial" w:hAnsi="Arial" w:cs="Arial"/>
          <w:sz w:val="18"/>
          <w:szCs w:val="18"/>
        </w:rPr>
        <w:t xml:space="preserve"> La</w:t>
      </w:r>
      <w:r w:rsidRPr="00124499">
        <w:rPr>
          <w:rFonts w:ascii="Arial" w:hAnsi="Arial" w:cs="Arial"/>
          <w:sz w:val="18"/>
          <w:szCs w:val="18"/>
          <w:vertAlign w:val="subscript"/>
        </w:rPr>
        <w:t>x</w:t>
      </w:r>
      <w:r w:rsidRPr="00124499">
        <w:rPr>
          <w:rFonts w:ascii="Arial" w:hAnsi="Arial" w:cs="Arial"/>
          <w:sz w:val="18"/>
          <w:szCs w:val="18"/>
        </w:rPr>
        <w:t>Sr</w:t>
      </w:r>
      <w:r w:rsidRPr="00124499">
        <w:rPr>
          <w:rFonts w:ascii="Arial" w:hAnsi="Arial" w:cs="Arial"/>
          <w:sz w:val="18"/>
          <w:szCs w:val="18"/>
          <w:vertAlign w:val="subscript"/>
        </w:rPr>
        <w:t>2-x</w:t>
      </w:r>
      <w:r w:rsidRPr="00124499">
        <w:rPr>
          <w:rFonts w:ascii="Arial" w:hAnsi="Arial" w:cs="Arial"/>
          <w:sz w:val="18"/>
          <w:szCs w:val="18"/>
        </w:rPr>
        <w:t>CuO</w:t>
      </w:r>
      <w:r w:rsidRPr="00124499">
        <w:rPr>
          <w:rFonts w:ascii="Arial" w:hAnsi="Arial" w:cs="Arial"/>
          <w:sz w:val="18"/>
          <w:szCs w:val="18"/>
          <w:vertAlign w:val="subscript"/>
        </w:rPr>
        <w:t>4</w:t>
      </w:r>
      <w:r w:rsidRPr="00124499">
        <w:rPr>
          <w:rFonts w:ascii="Arial" w:hAnsi="Arial" w:cs="Arial"/>
          <w:sz w:val="18"/>
          <w:szCs w:val="18"/>
        </w:rPr>
        <w:t xml:space="preserve"> film at systematically-varying temperatures.</w:t>
      </w:r>
    </w:p>
    <w:p w14:paraId="62EB894B" w14:textId="77777777" w:rsidR="000E23A3" w:rsidRPr="000F1F3A" w:rsidRDefault="000E23A3" w:rsidP="000E23A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6FC2A32" w14:textId="7F55B5E5" w:rsidR="000E23A3" w:rsidRPr="0049187D" w:rsidRDefault="000E23A3" w:rsidP="000E23A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F1F3A">
        <w:rPr>
          <w:rFonts w:ascii="Arial" w:hAnsi="Arial" w:cs="Arial"/>
          <w:sz w:val="20"/>
          <w:szCs w:val="20"/>
        </w:rPr>
        <w:t xml:space="preserve">The magneto-resistance </w:t>
      </w:r>
      <w:r>
        <w:rPr>
          <w:rFonts w:ascii="Arial" w:hAnsi="Arial" w:cs="Arial"/>
          <w:sz w:val="20"/>
          <w:szCs w:val="20"/>
        </w:rPr>
        <w:t xml:space="preserve">of a normal metal </w:t>
      </w:r>
      <w:r w:rsidRPr="000F1F3A">
        <w:rPr>
          <w:rFonts w:ascii="Arial" w:hAnsi="Arial" w:cs="Arial"/>
          <w:sz w:val="20"/>
          <w:szCs w:val="20"/>
        </w:rPr>
        <w:t>is expected to show B</w:t>
      </w:r>
      <w:r w:rsidRPr="000F1F3A">
        <w:rPr>
          <w:rFonts w:ascii="Arial" w:hAnsi="Arial" w:cs="Arial"/>
          <w:sz w:val="20"/>
          <w:szCs w:val="20"/>
          <w:vertAlign w:val="superscript"/>
        </w:rPr>
        <w:t>2</w:t>
      </w:r>
      <w:r w:rsidRPr="000F1F3A">
        <w:rPr>
          <w:rFonts w:ascii="Arial" w:hAnsi="Arial" w:cs="Arial"/>
          <w:sz w:val="20"/>
          <w:szCs w:val="20"/>
        </w:rPr>
        <w:t xml:space="preserve"> dependence</w:t>
      </w:r>
      <w:r>
        <w:rPr>
          <w:rFonts w:ascii="Arial" w:hAnsi="Arial" w:cs="Arial"/>
          <w:sz w:val="20"/>
          <w:szCs w:val="20"/>
        </w:rPr>
        <w:t xml:space="preserve">. Thus </w:t>
      </w:r>
      <w:r w:rsidRPr="000F1F3A">
        <w:rPr>
          <w:rFonts w:ascii="Arial" w:hAnsi="Arial" w:cs="Arial"/>
          <w:sz w:val="20"/>
          <w:szCs w:val="20"/>
        </w:rPr>
        <w:t>this dependenc</w:t>
      </w:r>
      <w:r>
        <w:rPr>
          <w:rFonts w:ascii="Arial" w:hAnsi="Arial" w:cs="Arial"/>
          <w:sz w:val="20"/>
          <w:szCs w:val="20"/>
        </w:rPr>
        <w:t>e could be used as an indicator</w:t>
      </w:r>
      <w:r w:rsidRPr="000F1F3A">
        <w:rPr>
          <w:rFonts w:ascii="Arial" w:hAnsi="Arial" w:cs="Arial"/>
          <w:sz w:val="20"/>
          <w:szCs w:val="20"/>
        </w:rPr>
        <w:t xml:space="preserve"> of the recovery of Fermi-liquid like behavior of </w:t>
      </w:r>
      <w:proofErr w:type="spellStart"/>
      <w:r w:rsidRPr="000F1F3A">
        <w:rPr>
          <w:rFonts w:ascii="Arial" w:hAnsi="Arial" w:cs="Arial"/>
          <w:sz w:val="20"/>
          <w:szCs w:val="20"/>
        </w:rPr>
        <w:t>cuprate</w:t>
      </w:r>
      <w:proofErr w:type="spellEnd"/>
      <w:r w:rsidRPr="000F1F3A">
        <w:rPr>
          <w:rFonts w:ascii="Arial" w:hAnsi="Arial" w:cs="Arial"/>
          <w:sz w:val="20"/>
          <w:szCs w:val="20"/>
        </w:rPr>
        <w:t>. The critical field H</w:t>
      </w:r>
      <w:r w:rsidRPr="000F1F3A">
        <w:rPr>
          <w:rFonts w:ascii="Arial" w:hAnsi="Arial" w:cs="Arial"/>
          <w:sz w:val="20"/>
          <w:szCs w:val="20"/>
          <w:vertAlign w:val="subscript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0F1F3A">
        <w:rPr>
          <w:rFonts w:ascii="Arial" w:hAnsi="Arial" w:cs="Arial"/>
          <w:sz w:val="20"/>
          <w:szCs w:val="20"/>
        </w:rPr>
        <w:t xml:space="preserve"> </w:t>
      </w:r>
      <w:r w:rsidR="009603F1">
        <w:rPr>
          <w:rFonts w:ascii="Arial" w:hAnsi="Arial" w:cs="Arial"/>
          <w:sz w:val="20"/>
          <w:szCs w:val="20"/>
        </w:rPr>
        <w:t>can be directly identified as the threshold field where the recovery occurs</w:t>
      </w:r>
      <w:r>
        <w:rPr>
          <w:rFonts w:ascii="Arial" w:hAnsi="Arial" w:cs="Arial"/>
          <w:sz w:val="20"/>
          <w:szCs w:val="20"/>
        </w:rPr>
        <w:t>.</w:t>
      </w:r>
      <w:r w:rsidRPr="000F1F3A">
        <w:rPr>
          <w:rFonts w:ascii="Arial" w:hAnsi="Arial" w:cs="Arial"/>
          <w:sz w:val="20"/>
          <w:szCs w:val="20"/>
        </w:rPr>
        <w:t xml:space="preserve"> </w:t>
      </w:r>
    </w:p>
    <w:p w14:paraId="19C8A177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9C8A179" w14:textId="5798E001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23A3" w:rsidRPr="000F1F3A">
        <w:rPr>
          <w:rFonts w:ascii="Arial" w:hAnsi="Arial" w:cs="Arial"/>
          <w:sz w:val="20"/>
          <w:szCs w:val="20"/>
        </w:rPr>
        <w:t>By study</w:t>
      </w:r>
      <w:r w:rsidR="00A970C9">
        <w:rPr>
          <w:rFonts w:ascii="Arial" w:hAnsi="Arial" w:cs="Arial"/>
          <w:sz w:val="20"/>
          <w:szCs w:val="20"/>
        </w:rPr>
        <w:t>ing</w:t>
      </w:r>
      <w:r w:rsidR="000E23A3" w:rsidRPr="000F1F3A">
        <w:rPr>
          <w:rFonts w:ascii="Arial" w:hAnsi="Arial" w:cs="Arial"/>
          <w:sz w:val="20"/>
          <w:szCs w:val="20"/>
        </w:rPr>
        <w:t xml:space="preserve"> the</w:t>
      </w:r>
      <w:r w:rsidR="000E23A3">
        <w:rPr>
          <w:rFonts w:ascii="Arial" w:hAnsi="Arial" w:cs="Arial"/>
          <w:sz w:val="20"/>
          <w:szCs w:val="20"/>
        </w:rPr>
        <w:t xml:space="preserve"> temperature- and</w:t>
      </w:r>
      <w:r w:rsidR="000E23A3" w:rsidRPr="000F1F3A">
        <w:rPr>
          <w:rFonts w:ascii="Arial" w:hAnsi="Arial" w:cs="Arial"/>
          <w:sz w:val="20"/>
          <w:szCs w:val="20"/>
        </w:rPr>
        <w:t xml:space="preserve"> doping</w:t>
      </w:r>
      <w:r w:rsidR="000E23A3">
        <w:rPr>
          <w:rFonts w:ascii="Arial" w:hAnsi="Arial" w:cs="Arial"/>
          <w:sz w:val="20"/>
          <w:szCs w:val="20"/>
        </w:rPr>
        <w:t>-</w:t>
      </w:r>
      <w:r w:rsidR="000E23A3" w:rsidRPr="000F1F3A">
        <w:rPr>
          <w:rFonts w:ascii="Arial" w:hAnsi="Arial" w:cs="Arial"/>
          <w:sz w:val="20"/>
          <w:szCs w:val="20"/>
        </w:rPr>
        <w:t xml:space="preserve"> dependence of H</w:t>
      </w:r>
      <w:r w:rsidR="000E23A3" w:rsidRPr="000F1F3A">
        <w:rPr>
          <w:rFonts w:ascii="Arial" w:hAnsi="Arial" w:cs="Arial"/>
          <w:sz w:val="20"/>
          <w:szCs w:val="20"/>
          <w:vertAlign w:val="subscript"/>
        </w:rPr>
        <w:t>c</w:t>
      </w:r>
      <w:r w:rsidR="000E23A3">
        <w:rPr>
          <w:rFonts w:ascii="Arial" w:hAnsi="Arial" w:cs="Arial"/>
          <w:sz w:val="20"/>
          <w:szCs w:val="20"/>
          <w:vertAlign w:val="subscript"/>
        </w:rPr>
        <w:t>2</w:t>
      </w:r>
      <w:r w:rsidR="000E23A3" w:rsidRPr="000F1F3A">
        <w:rPr>
          <w:rFonts w:ascii="Arial" w:hAnsi="Arial" w:cs="Arial"/>
          <w:sz w:val="20"/>
          <w:szCs w:val="20"/>
        </w:rPr>
        <w:t>, we may find clues about the mechanism of the superconducting fluctuations and further the nature of the superconducting state.</w:t>
      </w:r>
    </w:p>
    <w:p w14:paraId="19C8A17A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B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E" w14:textId="4468B4B5" w:rsidR="00E25473" w:rsidRPr="006B3824" w:rsidRDefault="00FB439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 the U.S. Department of Energy.</w:t>
      </w:r>
      <w:proofErr w:type="gramEnd"/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72786">
        <w:rPr>
          <w:rFonts w:ascii="Arial" w:eastAsia="Times New Roman" w:hAnsi="Arial" w:cs="Arial"/>
          <w:sz w:val="20"/>
          <w:szCs w:val="20"/>
          <w:lang w:eastAsia="en-US"/>
        </w:rPr>
        <w:t>Our r</w:t>
      </w:r>
      <w:r w:rsidR="00772786" w:rsidRPr="00BC34C1">
        <w:rPr>
          <w:rFonts w:ascii="Arial" w:hAnsi="Arial" w:cs="Arial"/>
          <w:sz w:val="20"/>
          <w:szCs w:val="20"/>
        </w:rPr>
        <w:t xml:space="preserve">esearch </w:t>
      </w:r>
      <w:r w:rsidR="00772786">
        <w:rPr>
          <w:rFonts w:ascii="Arial" w:hAnsi="Arial" w:cs="Arial"/>
          <w:sz w:val="20"/>
          <w:szCs w:val="20"/>
        </w:rPr>
        <w:t xml:space="preserve">is also </w:t>
      </w:r>
      <w:r w:rsidR="00772786" w:rsidRPr="00BC34C1">
        <w:rPr>
          <w:rFonts w:ascii="Arial" w:hAnsi="Arial" w:cs="Arial"/>
          <w:sz w:val="20"/>
          <w:szCs w:val="20"/>
        </w:rPr>
        <w:t>supported by the U.S. Department of Energy, Basic Energy Sciences, Materials Sciences and Engineering Division</w:t>
      </w:r>
      <w:r w:rsidR="00772786">
        <w:rPr>
          <w:rFonts w:ascii="Arial" w:hAnsi="Arial" w:cs="Arial"/>
          <w:sz w:val="20"/>
          <w:szCs w:val="20"/>
        </w:rPr>
        <w:t>.</w:t>
      </w:r>
    </w:p>
    <w:p w14:paraId="4FE76D2A" w14:textId="77777777" w:rsidR="00792BA8" w:rsidRDefault="00792BA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9C8A17F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D382BFF" w14:textId="3F0AAFF3" w:rsidR="00772786" w:rsidRPr="006B3824" w:rsidRDefault="00772786" w:rsidP="0077278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[1]</w:t>
      </w:r>
      <w:r w:rsidRPr="006B3824">
        <w:rPr>
          <w:rFonts w:ascii="Arial" w:hAnsi="Arial" w:cs="Arial"/>
          <w:sz w:val="20"/>
          <w:szCs w:val="20"/>
        </w:rPr>
        <w:tab/>
      </w:r>
      <w:r w:rsidRPr="00BC34C1">
        <w:rPr>
          <w:rFonts w:ascii="Arial" w:hAnsi="Arial" w:cs="Arial"/>
          <w:sz w:val="20"/>
          <w:szCs w:val="20"/>
        </w:rPr>
        <w:t>Wu</w:t>
      </w:r>
      <w:r>
        <w:rPr>
          <w:rFonts w:ascii="Arial" w:hAnsi="Arial" w:cs="Arial"/>
          <w:sz w:val="20"/>
          <w:szCs w:val="20"/>
        </w:rPr>
        <w:t xml:space="preserve">, J., </w:t>
      </w:r>
      <w:r w:rsidRPr="00772786">
        <w:rPr>
          <w:rFonts w:ascii="Arial" w:hAnsi="Arial" w:cs="Arial"/>
          <w:i/>
          <w:sz w:val="20"/>
          <w:szCs w:val="20"/>
        </w:rPr>
        <w:t>et al.</w:t>
      </w:r>
      <w:r w:rsidRPr="00BC34C1">
        <w:rPr>
          <w:rFonts w:ascii="Arial" w:hAnsi="Arial" w:cs="Arial"/>
          <w:sz w:val="20"/>
          <w:szCs w:val="20"/>
        </w:rPr>
        <w:t xml:space="preserve">, Nature Materials, </w:t>
      </w:r>
      <w:r w:rsidRPr="005414AF">
        <w:rPr>
          <w:rFonts w:ascii="Arial" w:hAnsi="Arial" w:cs="Arial"/>
          <w:b/>
          <w:sz w:val="20"/>
          <w:szCs w:val="20"/>
        </w:rPr>
        <w:t>12</w:t>
      </w:r>
      <w:r w:rsidRPr="00BC34C1">
        <w:rPr>
          <w:rFonts w:ascii="Arial" w:hAnsi="Arial" w:cs="Arial"/>
          <w:sz w:val="20"/>
          <w:szCs w:val="20"/>
        </w:rPr>
        <w:t>, 877 (2013).</w:t>
      </w:r>
    </w:p>
    <w:sectPr w:rsidR="0077278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0183" w14:textId="77777777" w:rsidR="0089181F" w:rsidRDefault="0089181F">
      <w:r>
        <w:separator/>
      </w:r>
    </w:p>
  </w:endnote>
  <w:endnote w:type="continuationSeparator" w:id="0">
    <w:p w14:paraId="55139B0B" w14:textId="77777777" w:rsidR="0089181F" w:rsidRDefault="008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8FA9" w14:textId="77777777" w:rsidR="0089181F" w:rsidRDefault="0089181F">
      <w:r>
        <w:separator/>
      </w:r>
    </w:p>
  </w:footnote>
  <w:footnote w:type="continuationSeparator" w:id="0">
    <w:p w14:paraId="7C86D3E1" w14:textId="77777777" w:rsidR="0089181F" w:rsidRDefault="0089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F974C6" w:rsidRDefault="00C83EA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36D0A00C" w:rsidR="00F974C6" w:rsidRPr="00306550" w:rsidRDefault="005F250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1E6BF4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9C8A1A8" w14:textId="37CF0AF0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36D0A00C" w:rsidR="00F974C6" w:rsidRPr="00306550" w:rsidRDefault="005F250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1E6BF4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0E17"/>
    <w:rsid w:val="000736B9"/>
    <w:rsid w:val="000737CD"/>
    <w:rsid w:val="000A1716"/>
    <w:rsid w:val="000A59A8"/>
    <w:rsid w:val="000E1D4F"/>
    <w:rsid w:val="000E23A3"/>
    <w:rsid w:val="00104A4C"/>
    <w:rsid w:val="00113D92"/>
    <w:rsid w:val="00120180"/>
    <w:rsid w:val="00124499"/>
    <w:rsid w:val="0014131B"/>
    <w:rsid w:val="00141FE9"/>
    <w:rsid w:val="0015403D"/>
    <w:rsid w:val="00155AD2"/>
    <w:rsid w:val="00167606"/>
    <w:rsid w:val="0018419E"/>
    <w:rsid w:val="0018697C"/>
    <w:rsid w:val="00187023"/>
    <w:rsid w:val="001925AA"/>
    <w:rsid w:val="001E526E"/>
    <w:rsid w:val="001E5ECF"/>
    <w:rsid w:val="001E6BF4"/>
    <w:rsid w:val="00231335"/>
    <w:rsid w:val="00233F11"/>
    <w:rsid w:val="00241739"/>
    <w:rsid w:val="002426D5"/>
    <w:rsid w:val="002524EE"/>
    <w:rsid w:val="00256652"/>
    <w:rsid w:val="00265A15"/>
    <w:rsid w:val="00290223"/>
    <w:rsid w:val="002C7675"/>
    <w:rsid w:val="00306550"/>
    <w:rsid w:val="00312C04"/>
    <w:rsid w:val="00334CEB"/>
    <w:rsid w:val="003560D2"/>
    <w:rsid w:val="0036028B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64DDC"/>
    <w:rsid w:val="00486FF9"/>
    <w:rsid w:val="0049187D"/>
    <w:rsid w:val="00491C5D"/>
    <w:rsid w:val="004A227C"/>
    <w:rsid w:val="004F160B"/>
    <w:rsid w:val="00511F7E"/>
    <w:rsid w:val="005173CE"/>
    <w:rsid w:val="0053142A"/>
    <w:rsid w:val="005452B9"/>
    <w:rsid w:val="00583BC3"/>
    <w:rsid w:val="005A1B84"/>
    <w:rsid w:val="005C4667"/>
    <w:rsid w:val="005C5648"/>
    <w:rsid w:val="005F2504"/>
    <w:rsid w:val="006069C4"/>
    <w:rsid w:val="00625028"/>
    <w:rsid w:val="00627F7D"/>
    <w:rsid w:val="00636A34"/>
    <w:rsid w:val="006612DC"/>
    <w:rsid w:val="00672D41"/>
    <w:rsid w:val="006B3824"/>
    <w:rsid w:val="006D745E"/>
    <w:rsid w:val="006E2CE0"/>
    <w:rsid w:val="006E4A9F"/>
    <w:rsid w:val="007207FF"/>
    <w:rsid w:val="00731C19"/>
    <w:rsid w:val="00734E94"/>
    <w:rsid w:val="00764FB5"/>
    <w:rsid w:val="00772786"/>
    <w:rsid w:val="00774A49"/>
    <w:rsid w:val="00792BA8"/>
    <w:rsid w:val="007A673D"/>
    <w:rsid w:val="007C0813"/>
    <w:rsid w:val="007C3471"/>
    <w:rsid w:val="007D3105"/>
    <w:rsid w:val="007E2F28"/>
    <w:rsid w:val="00862CB5"/>
    <w:rsid w:val="00883638"/>
    <w:rsid w:val="0089181F"/>
    <w:rsid w:val="008B05B8"/>
    <w:rsid w:val="008C5788"/>
    <w:rsid w:val="008E5BC5"/>
    <w:rsid w:val="008E5C85"/>
    <w:rsid w:val="008F35CC"/>
    <w:rsid w:val="008F56C7"/>
    <w:rsid w:val="00920A25"/>
    <w:rsid w:val="00953643"/>
    <w:rsid w:val="009603F1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828A4"/>
    <w:rsid w:val="00A94FC4"/>
    <w:rsid w:val="00A970C9"/>
    <w:rsid w:val="00AC297F"/>
    <w:rsid w:val="00AC4AFE"/>
    <w:rsid w:val="00AD0CFC"/>
    <w:rsid w:val="00AE142B"/>
    <w:rsid w:val="00B00CDB"/>
    <w:rsid w:val="00B165D6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4EB0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E04B24"/>
    <w:rsid w:val="00E07ED9"/>
    <w:rsid w:val="00E25473"/>
    <w:rsid w:val="00E411D1"/>
    <w:rsid w:val="00E43BB4"/>
    <w:rsid w:val="00E57E61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2014-11-06T18:27:00Z</cp:lastPrinted>
  <dcterms:created xsi:type="dcterms:W3CDTF">2016-04-02T15:21:00Z</dcterms:created>
  <dcterms:modified xsi:type="dcterms:W3CDTF">2016-04-02T15:23:00Z</dcterms:modified>
</cp:coreProperties>
</file>