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CE" w:rsidRPr="00AE1754" w:rsidRDefault="008472CE" w:rsidP="00AE1754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AE1754">
        <w:rPr>
          <w:rFonts w:ascii="Arial" w:hAnsi="Arial" w:cs="Arial"/>
          <w:b/>
          <w:bCs/>
        </w:rPr>
        <w:t>Interactions of Protein Aggregates with Lipid Membranes</w:t>
      </w:r>
      <w:r w:rsidR="002B2C56" w:rsidRPr="00AE1754">
        <w:rPr>
          <w:rFonts w:ascii="Arial" w:hAnsi="Arial" w:cs="Arial"/>
          <w:b/>
          <w:bCs/>
        </w:rPr>
        <w:t xml:space="preserve"> Defined by Multi-Frequency EPR</w:t>
      </w:r>
    </w:p>
    <w:p w:rsidR="00C75A17" w:rsidRPr="00D65CBB" w:rsidRDefault="00C75A17" w:rsidP="00AE1754">
      <w:pPr>
        <w:tabs>
          <w:tab w:val="left" w:pos="360"/>
        </w:tabs>
        <w:rPr>
          <w:rFonts w:ascii="Arial" w:hAnsi="Arial" w:cs="Arial"/>
          <w:b/>
        </w:rPr>
      </w:pPr>
    </w:p>
    <w:p w:rsidR="00A94FC4" w:rsidRPr="006B3824" w:rsidRDefault="008B7784" w:rsidP="00AE17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02901">
        <w:rPr>
          <w:rFonts w:ascii="Arial" w:hAnsi="Arial" w:cs="Arial"/>
          <w:noProof/>
          <w:sz w:val="20"/>
          <w:szCs w:val="20"/>
        </w:rPr>
        <w:t>Dalzini</w:t>
      </w:r>
      <w:r>
        <w:rPr>
          <w:rFonts w:ascii="Arial" w:hAnsi="Arial" w:cs="Arial"/>
          <w:sz w:val="20"/>
          <w:szCs w:val="20"/>
        </w:rPr>
        <w:t>, A.</w:t>
      </w:r>
      <w:r w:rsidR="001E2C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472CE" w:rsidRPr="001821C4">
        <w:rPr>
          <w:rFonts w:ascii="Arial" w:hAnsi="Arial" w:cs="Arial"/>
          <w:sz w:val="20"/>
          <w:szCs w:val="20"/>
        </w:rPr>
        <w:t>Song</w:t>
      </w:r>
      <w:r w:rsidR="00FB4399" w:rsidRPr="001821C4">
        <w:rPr>
          <w:rFonts w:ascii="Arial" w:hAnsi="Arial" w:cs="Arial"/>
          <w:sz w:val="20"/>
          <w:szCs w:val="20"/>
        </w:rPr>
        <w:t xml:space="preserve">, </w:t>
      </w:r>
      <w:r w:rsidR="008472CE" w:rsidRPr="001821C4">
        <w:rPr>
          <w:rFonts w:ascii="Arial" w:hAnsi="Arial" w:cs="Arial"/>
          <w:sz w:val="20"/>
          <w:szCs w:val="20"/>
        </w:rPr>
        <w:t>L</w:t>
      </w:r>
      <w:r w:rsidR="00FB4399" w:rsidRPr="001821C4">
        <w:rPr>
          <w:rFonts w:ascii="Arial" w:hAnsi="Arial" w:cs="Arial"/>
          <w:sz w:val="20"/>
          <w:szCs w:val="20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FSU</w:t>
      </w:r>
      <w:r w:rsidR="00C22B3F">
        <w:rPr>
          <w:rFonts w:ascii="Arial" w:hAnsi="Arial" w:cs="Arial"/>
          <w:sz w:val="20"/>
          <w:szCs w:val="20"/>
        </w:rPr>
        <w:t>, NHMFL</w:t>
      </w:r>
      <w:r>
        <w:rPr>
          <w:rFonts w:ascii="Arial" w:hAnsi="Arial" w:cs="Arial"/>
          <w:sz w:val="20"/>
          <w:szCs w:val="20"/>
        </w:rPr>
        <w:t>)</w:t>
      </w:r>
      <w:r w:rsidR="00B038A3">
        <w:rPr>
          <w:rFonts w:ascii="Arial" w:hAnsi="Arial" w:cs="Arial"/>
          <w:sz w:val="20"/>
          <w:szCs w:val="20"/>
        </w:rPr>
        <w:t xml:space="preserve">; </w:t>
      </w:r>
      <w:r w:rsidR="00B038A3" w:rsidRPr="00CB33D7">
        <w:rPr>
          <w:rFonts w:ascii="Arial" w:hAnsi="Arial" w:cs="Arial"/>
          <w:sz w:val="20"/>
          <w:szCs w:val="20"/>
          <w:u w:val="single"/>
        </w:rPr>
        <w:t>Pan, J.</w:t>
      </w:r>
      <w:r w:rsidR="00B038A3" w:rsidRPr="001E2CAD">
        <w:rPr>
          <w:rFonts w:ascii="Arial" w:hAnsi="Arial" w:cs="Arial"/>
          <w:sz w:val="20"/>
          <w:szCs w:val="20"/>
        </w:rPr>
        <w:t xml:space="preserve"> </w:t>
      </w:r>
      <w:r w:rsidR="00B038A3" w:rsidRPr="006B3824">
        <w:rPr>
          <w:rFonts w:ascii="Arial" w:hAnsi="Arial" w:cs="Arial"/>
          <w:sz w:val="20"/>
          <w:szCs w:val="20"/>
        </w:rPr>
        <w:t>(</w:t>
      </w:r>
      <w:r w:rsidR="00B038A3">
        <w:rPr>
          <w:rFonts w:ascii="Arial" w:hAnsi="Arial" w:cs="Arial"/>
          <w:sz w:val="20"/>
          <w:szCs w:val="20"/>
        </w:rPr>
        <w:t>U of South Florida</w:t>
      </w:r>
      <w:r w:rsidR="00B038A3" w:rsidRPr="006B3824">
        <w:rPr>
          <w:rFonts w:ascii="Arial" w:hAnsi="Arial" w:cs="Arial"/>
          <w:sz w:val="20"/>
          <w:szCs w:val="20"/>
        </w:rPr>
        <w:t>,</w:t>
      </w:r>
      <w:r w:rsidR="00B038A3">
        <w:rPr>
          <w:rFonts w:ascii="Arial" w:hAnsi="Arial" w:cs="Arial"/>
          <w:sz w:val="20"/>
          <w:szCs w:val="20"/>
        </w:rPr>
        <w:t xml:space="preserve"> Physics)</w:t>
      </w:r>
    </w:p>
    <w:p w:rsidR="00A94FC4" w:rsidRPr="006B3824" w:rsidRDefault="00A94FC4" w:rsidP="00AE1754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F70FAD" w:rsidRDefault="00A94FC4" w:rsidP="00AE1754">
      <w:pPr>
        <w:tabs>
          <w:tab w:val="left" w:pos="360"/>
        </w:tabs>
        <w:rPr>
          <w:rFonts w:ascii="Arial" w:hAnsi="Arial" w:cs="Arial"/>
          <w:sz w:val="16"/>
          <w:szCs w:val="20"/>
        </w:rPr>
      </w:pPr>
    </w:p>
    <w:p w:rsidR="00A94FC4" w:rsidRPr="002426D5" w:rsidRDefault="00A94FC4" w:rsidP="00AE175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8520F4" w:rsidRDefault="002736CD" w:rsidP="00AE17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31E79">
        <w:rPr>
          <w:rFonts w:ascii="Arial" w:hAnsi="Arial" w:cs="Arial"/>
          <w:sz w:val="20"/>
          <w:szCs w:val="20"/>
        </w:rPr>
        <w:t xml:space="preserve">Accumulation of the pathogenic form of </w:t>
      </w:r>
      <w:r w:rsidR="008E7615">
        <w:rPr>
          <w:rFonts w:ascii="Arial" w:hAnsi="Arial" w:cs="Arial"/>
          <w:sz w:val="20"/>
          <w:szCs w:val="20"/>
        </w:rPr>
        <w:t>Prion protein (</w:t>
      </w:r>
      <w:proofErr w:type="spellStart"/>
      <w:r w:rsidR="008E7615">
        <w:rPr>
          <w:rFonts w:ascii="Arial" w:hAnsi="Arial" w:cs="Arial"/>
          <w:sz w:val="20"/>
          <w:szCs w:val="20"/>
        </w:rPr>
        <w:t>PrP</w:t>
      </w:r>
      <w:proofErr w:type="spellEnd"/>
      <w:r w:rsidR="00B31E79">
        <w:rPr>
          <w:rFonts w:ascii="Arial" w:hAnsi="Arial" w:cs="Arial"/>
          <w:sz w:val="20"/>
          <w:szCs w:val="20"/>
        </w:rPr>
        <w:t xml:space="preserve">) is linked to the diseases known as transmissible spongiform encephalopathies. It has been shown that a specific segment of this protein, spanning residues 106-126 (PrP106-126), is particularly resistant to enzyme degradation and conserves the toxic effect of the full </w:t>
      </w:r>
      <w:proofErr w:type="spellStart"/>
      <w:r w:rsidR="00B31E79">
        <w:rPr>
          <w:rFonts w:ascii="Arial" w:hAnsi="Arial" w:cs="Arial"/>
          <w:sz w:val="20"/>
          <w:szCs w:val="20"/>
        </w:rPr>
        <w:t>PrP</w:t>
      </w:r>
      <w:proofErr w:type="spellEnd"/>
      <w:r w:rsidR="00B31E79">
        <w:rPr>
          <w:rFonts w:ascii="Arial" w:hAnsi="Arial" w:cs="Arial"/>
          <w:sz w:val="20"/>
          <w:szCs w:val="20"/>
        </w:rPr>
        <w:t>. Although the amphipathic nature of PrP106-126 structure suggests that this peptide is prone to strongly interact with membranes</w:t>
      </w:r>
      <w:r w:rsidR="00AA72A8">
        <w:rPr>
          <w:rFonts w:ascii="Arial" w:hAnsi="Arial" w:cs="Arial"/>
          <w:sz w:val="20"/>
          <w:szCs w:val="20"/>
        </w:rPr>
        <w:t>, more information is needed to define peptide’s morphology; moreover, the specific mechanism through which PrP106-126 exerts its cytotoxic activity remains u</w:t>
      </w:r>
      <w:r w:rsidR="003A2E15">
        <w:rPr>
          <w:rFonts w:ascii="Arial" w:hAnsi="Arial" w:cs="Arial"/>
          <w:sz w:val="20"/>
          <w:szCs w:val="20"/>
        </w:rPr>
        <w:t>n</w:t>
      </w:r>
      <w:r w:rsidR="00AA72A8">
        <w:rPr>
          <w:rFonts w:ascii="Arial" w:hAnsi="Arial" w:cs="Arial"/>
          <w:sz w:val="20"/>
          <w:szCs w:val="20"/>
        </w:rPr>
        <w:t>clear. We combined AFM, Raman and EPR techniques to further reveal details on PrP106-126 interaction with model membranes of different compositions</w:t>
      </w:r>
      <w:r w:rsidR="00861D1C">
        <w:rPr>
          <w:rFonts w:ascii="Arial" w:hAnsi="Arial" w:cs="Arial"/>
          <w:sz w:val="20"/>
          <w:szCs w:val="20"/>
        </w:rPr>
        <w:t xml:space="preserve"> </w:t>
      </w:r>
      <w:r w:rsidR="00861D1C" w:rsidRPr="006B3824">
        <w:rPr>
          <w:rFonts w:ascii="Arial" w:hAnsi="Arial" w:cs="Arial"/>
          <w:sz w:val="20"/>
          <w:szCs w:val="20"/>
        </w:rPr>
        <w:t>[1]</w:t>
      </w:r>
      <w:r w:rsidR="00861D1C" w:rsidRPr="006B3824">
        <w:rPr>
          <w:rFonts w:ascii="Arial" w:hAnsi="Arial" w:cs="Arial"/>
          <w:sz w:val="20"/>
          <w:szCs w:val="20"/>
        </w:rPr>
        <w:tab/>
      </w:r>
      <w:r w:rsidR="00AA72A8">
        <w:rPr>
          <w:rFonts w:ascii="Arial" w:hAnsi="Arial" w:cs="Arial"/>
          <w:sz w:val="20"/>
          <w:szCs w:val="20"/>
        </w:rPr>
        <w:t xml:space="preserve">. </w:t>
      </w:r>
    </w:p>
    <w:p w:rsidR="00B75DC9" w:rsidRPr="00F70FAD" w:rsidRDefault="00B75DC9" w:rsidP="00AE1754">
      <w:pPr>
        <w:tabs>
          <w:tab w:val="left" w:pos="360"/>
        </w:tabs>
        <w:rPr>
          <w:rFonts w:ascii="Arial" w:hAnsi="Arial" w:cs="Arial"/>
          <w:b/>
          <w:sz w:val="16"/>
          <w:szCs w:val="20"/>
        </w:rPr>
      </w:pPr>
    </w:p>
    <w:p w:rsidR="002524EE" w:rsidRPr="006B3824" w:rsidRDefault="002524EE" w:rsidP="00AE175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FB4399" w:rsidRDefault="002736CD" w:rsidP="00AE17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8D3">
        <w:rPr>
          <w:rFonts w:ascii="Arial" w:hAnsi="Arial" w:cs="Arial"/>
          <w:sz w:val="20"/>
          <w:szCs w:val="20"/>
        </w:rPr>
        <w:t xml:space="preserve">EPR experiments </w:t>
      </w:r>
      <w:r w:rsidR="008152DD">
        <w:rPr>
          <w:rFonts w:ascii="Arial" w:hAnsi="Arial" w:cs="Arial"/>
          <w:sz w:val="20"/>
          <w:szCs w:val="20"/>
        </w:rPr>
        <w:t>were</w:t>
      </w:r>
      <w:r w:rsidR="006208D3">
        <w:rPr>
          <w:rFonts w:ascii="Arial" w:hAnsi="Arial" w:cs="Arial"/>
          <w:sz w:val="20"/>
          <w:szCs w:val="20"/>
        </w:rPr>
        <w:t xml:space="preserve"> conducted </w:t>
      </w:r>
      <w:r w:rsidR="009F3D8F">
        <w:rPr>
          <w:rFonts w:ascii="Arial" w:hAnsi="Arial" w:cs="Arial"/>
          <w:sz w:val="20"/>
          <w:szCs w:val="20"/>
        </w:rPr>
        <w:t>using a</w:t>
      </w:r>
      <w:r w:rsidR="006208D3">
        <w:rPr>
          <w:rFonts w:ascii="Arial" w:hAnsi="Arial" w:cs="Arial"/>
          <w:sz w:val="20"/>
          <w:szCs w:val="20"/>
        </w:rPr>
        <w:t xml:space="preserve"> Bruker </w:t>
      </w:r>
      <w:r w:rsidR="006208D3" w:rsidRPr="006208D3">
        <w:rPr>
          <w:rFonts w:ascii="Arial" w:hAnsi="Arial" w:cs="Arial"/>
          <w:sz w:val="20"/>
          <w:szCs w:val="20"/>
        </w:rPr>
        <w:t xml:space="preserve">E680 spectrometer </w:t>
      </w:r>
      <w:r w:rsidR="008E48BB">
        <w:rPr>
          <w:rFonts w:ascii="Arial" w:hAnsi="Arial" w:cs="Arial"/>
          <w:sz w:val="20"/>
          <w:szCs w:val="20"/>
        </w:rPr>
        <w:t>in</w:t>
      </w:r>
      <w:r w:rsidR="006208D3" w:rsidRPr="006208D3">
        <w:rPr>
          <w:rFonts w:ascii="Arial" w:hAnsi="Arial" w:cs="Arial"/>
          <w:sz w:val="20"/>
          <w:szCs w:val="20"/>
        </w:rPr>
        <w:t xml:space="preserve"> X-band (9.5 GHz)</w:t>
      </w:r>
      <w:r w:rsidR="002B2C56">
        <w:rPr>
          <w:rFonts w:ascii="Arial" w:hAnsi="Arial" w:cs="Arial"/>
          <w:sz w:val="20"/>
          <w:szCs w:val="20"/>
        </w:rPr>
        <w:t xml:space="preserve"> and </w:t>
      </w:r>
      <w:r w:rsidR="008E48BB">
        <w:rPr>
          <w:rFonts w:ascii="Arial" w:hAnsi="Arial" w:cs="Arial"/>
          <w:sz w:val="20"/>
          <w:szCs w:val="20"/>
        </w:rPr>
        <w:t>a</w:t>
      </w:r>
      <w:r w:rsidR="002B2C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C56">
        <w:rPr>
          <w:rFonts w:ascii="Arial" w:hAnsi="Arial" w:cs="Arial"/>
          <w:sz w:val="20"/>
          <w:szCs w:val="20"/>
        </w:rPr>
        <w:t>HiP</w:t>
      </w:r>
      <w:r w:rsidR="009F3D8F">
        <w:rPr>
          <w:rFonts w:ascii="Arial" w:hAnsi="Arial" w:cs="Arial"/>
          <w:sz w:val="20"/>
          <w:szCs w:val="20"/>
        </w:rPr>
        <w:t>ER</w:t>
      </w:r>
      <w:proofErr w:type="spellEnd"/>
      <w:r w:rsidR="002B2C56">
        <w:rPr>
          <w:rFonts w:ascii="Arial" w:hAnsi="Arial" w:cs="Arial"/>
          <w:sz w:val="20"/>
          <w:szCs w:val="20"/>
        </w:rPr>
        <w:t xml:space="preserve"> spectrometer</w:t>
      </w:r>
      <w:r w:rsidR="008E48BB">
        <w:rPr>
          <w:rFonts w:ascii="Arial" w:hAnsi="Arial" w:cs="Arial"/>
          <w:sz w:val="20"/>
          <w:szCs w:val="20"/>
        </w:rPr>
        <w:t xml:space="preserve"> in W-band (95</w:t>
      </w:r>
      <w:r w:rsidR="00465AE8">
        <w:rPr>
          <w:rFonts w:ascii="Arial" w:hAnsi="Arial" w:cs="Arial"/>
          <w:sz w:val="20"/>
          <w:szCs w:val="20"/>
        </w:rPr>
        <w:t xml:space="preserve"> </w:t>
      </w:r>
      <w:r w:rsidR="008E48BB">
        <w:rPr>
          <w:rFonts w:ascii="Arial" w:hAnsi="Arial" w:cs="Arial"/>
          <w:sz w:val="20"/>
          <w:szCs w:val="20"/>
        </w:rPr>
        <w:t>GHz)</w:t>
      </w:r>
      <w:r w:rsidR="00295608">
        <w:rPr>
          <w:rFonts w:ascii="Arial" w:hAnsi="Arial" w:cs="Arial"/>
          <w:sz w:val="20"/>
          <w:szCs w:val="20"/>
        </w:rPr>
        <w:t xml:space="preserve"> </w:t>
      </w:r>
      <w:r w:rsidR="00A00214">
        <w:rPr>
          <w:rFonts w:ascii="Arial" w:hAnsi="Arial" w:cs="Arial"/>
          <w:sz w:val="20"/>
          <w:szCs w:val="20"/>
        </w:rPr>
        <w:t>at the NHMFL</w:t>
      </w:r>
      <w:r w:rsidR="006208D3">
        <w:rPr>
          <w:rFonts w:ascii="Arial" w:hAnsi="Arial" w:cs="Arial"/>
          <w:sz w:val="20"/>
          <w:szCs w:val="20"/>
        </w:rPr>
        <w:t>.</w:t>
      </w:r>
      <w:r w:rsidR="001821C4">
        <w:rPr>
          <w:rFonts w:ascii="Arial" w:hAnsi="Arial" w:cs="Arial"/>
          <w:sz w:val="20"/>
          <w:szCs w:val="20"/>
        </w:rPr>
        <w:t xml:space="preserve"> Lipid </w:t>
      </w:r>
      <w:r w:rsidR="001821C4" w:rsidRPr="00A02901">
        <w:rPr>
          <w:rFonts w:ascii="Arial" w:hAnsi="Arial" w:cs="Arial"/>
          <w:noProof/>
          <w:sz w:val="20"/>
          <w:szCs w:val="20"/>
        </w:rPr>
        <w:t>bicelles</w:t>
      </w:r>
      <w:r w:rsidR="001821C4">
        <w:rPr>
          <w:rFonts w:ascii="Arial" w:hAnsi="Arial" w:cs="Arial"/>
          <w:sz w:val="20"/>
          <w:szCs w:val="20"/>
        </w:rPr>
        <w:t xml:space="preserve"> and lipid vesicles with different lipid compositions</w:t>
      </w:r>
      <w:r w:rsidR="00BF1BF5">
        <w:rPr>
          <w:rFonts w:ascii="Arial" w:hAnsi="Arial" w:cs="Arial"/>
          <w:sz w:val="20"/>
          <w:szCs w:val="20"/>
        </w:rPr>
        <w:t>,</w:t>
      </w:r>
      <w:r w:rsidR="001821C4">
        <w:rPr>
          <w:rFonts w:ascii="Arial" w:hAnsi="Arial" w:cs="Arial"/>
          <w:sz w:val="20"/>
          <w:szCs w:val="20"/>
        </w:rPr>
        <w:t xml:space="preserve"> with 1% </w:t>
      </w:r>
      <w:proofErr w:type="spellStart"/>
      <w:r w:rsidR="001821C4">
        <w:rPr>
          <w:rFonts w:ascii="Arial" w:hAnsi="Arial" w:cs="Arial"/>
          <w:sz w:val="20"/>
          <w:szCs w:val="20"/>
        </w:rPr>
        <w:t>mol</w:t>
      </w:r>
      <w:proofErr w:type="spellEnd"/>
      <w:r w:rsidR="001821C4">
        <w:rPr>
          <w:rFonts w:ascii="Arial" w:hAnsi="Arial" w:cs="Arial"/>
          <w:sz w:val="20"/>
          <w:szCs w:val="20"/>
        </w:rPr>
        <w:t xml:space="preserve"> of </w:t>
      </w:r>
      <w:r w:rsidR="002B2C56" w:rsidRPr="00A02901">
        <w:rPr>
          <w:rFonts w:ascii="Arial" w:hAnsi="Arial" w:cs="Arial"/>
          <w:noProof/>
          <w:sz w:val="20"/>
          <w:szCs w:val="20"/>
        </w:rPr>
        <w:t>5-doxyl</w:t>
      </w:r>
      <w:r w:rsidR="002B2C56">
        <w:rPr>
          <w:rFonts w:ascii="Arial" w:hAnsi="Arial" w:cs="Arial"/>
          <w:sz w:val="20"/>
          <w:szCs w:val="20"/>
        </w:rPr>
        <w:t xml:space="preserve"> stearic acid </w:t>
      </w:r>
      <w:r w:rsidR="001821C4">
        <w:rPr>
          <w:rFonts w:ascii="Arial" w:hAnsi="Arial" w:cs="Arial"/>
          <w:sz w:val="20"/>
          <w:szCs w:val="20"/>
        </w:rPr>
        <w:t>spin label</w:t>
      </w:r>
      <w:r w:rsidR="008152DD">
        <w:rPr>
          <w:rFonts w:ascii="Arial" w:hAnsi="Arial" w:cs="Arial"/>
          <w:sz w:val="20"/>
          <w:szCs w:val="20"/>
        </w:rPr>
        <w:t xml:space="preserve"> (5-SASL)</w:t>
      </w:r>
      <w:r w:rsidR="00BF1BF5">
        <w:rPr>
          <w:rFonts w:ascii="Arial" w:hAnsi="Arial" w:cs="Arial"/>
          <w:sz w:val="20"/>
          <w:szCs w:val="20"/>
        </w:rPr>
        <w:t>,</w:t>
      </w:r>
      <w:r w:rsidR="001821C4">
        <w:rPr>
          <w:rFonts w:ascii="Arial" w:hAnsi="Arial" w:cs="Arial"/>
          <w:sz w:val="20"/>
          <w:szCs w:val="20"/>
        </w:rPr>
        <w:t xml:space="preserve"> </w:t>
      </w:r>
      <w:r w:rsidR="008152DD">
        <w:rPr>
          <w:rFonts w:ascii="Arial" w:hAnsi="Arial" w:cs="Arial"/>
          <w:sz w:val="20"/>
          <w:szCs w:val="20"/>
        </w:rPr>
        <w:t>are</w:t>
      </w:r>
      <w:r w:rsidR="001821C4">
        <w:rPr>
          <w:rFonts w:ascii="Arial" w:hAnsi="Arial" w:cs="Arial"/>
          <w:sz w:val="20"/>
          <w:szCs w:val="20"/>
        </w:rPr>
        <w:t xml:space="preserve"> prepared in buffers</w:t>
      </w:r>
      <w:r w:rsidR="00D831FF">
        <w:rPr>
          <w:rFonts w:ascii="Arial" w:hAnsi="Arial" w:cs="Arial"/>
          <w:sz w:val="20"/>
          <w:szCs w:val="20"/>
        </w:rPr>
        <w:t xml:space="preserve"> with varied pH values</w:t>
      </w:r>
      <w:r w:rsidR="00BF1BF5">
        <w:rPr>
          <w:rFonts w:ascii="Arial" w:hAnsi="Arial" w:cs="Arial"/>
          <w:sz w:val="20"/>
          <w:szCs w:val="20"/>
        </w:rPr>
        <w:t>.</w:t>
      </w:r>
      <w:r w:rsidR="001821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21C4">
        <w:rPr>
          <w:rFonts w:ascii="Arial" w:hAnsi="Arial" w:cs="Arial"/>
          <w:sz w:val="20"/>
          <w:szCs w:val="20"/>
        </w:rPr>
        <w:t>PrP</w:t>
      </w:r>
      <w:proofErr w:type="spellEnd"/>
      <w:r w:rsidR="001821C4">
        <w:rPr>
          <w:rFonts w:ascii="Arial" w:hAnsi="Arial" w:cs="Arial"/>
          <w:sz w:val="20"/>
          <w:szCs w:val="20"/>
        </w:rPr>
        <w:t xml:space="preserve"> </w:t>
      </w:r>
      <w:r w:rsidR="00F32FDD" w:rsidRPr="00A02901">
        <w:rPr>
          <w:rFonts w:ascii="Arial" w:hAnsi="Arial" w:cs="Arial"/>
          <w:noProof/>
          <w:sz w:val="20"/>
          <w:szCs w:val="20"/>
        </w:rPr>
        <w:t>was</w:t>
      </w:r>
      <w:r w:rsidR="001821C4" w:rsidRPr="00A02901">
        <w:rPr>
          <w:rFonts w:ascii="Arial" w:hAnsi="Arial" w:cs="Arial"/>
          <w:noProof/>
          <w:sz w:val="20"/>
          <w:szCs w:val="20"/>
        </w:rPr>
        <w:t xml:space="preserve"> added</w:t>
      </w:r>
      <w:r w:rsidR="001821C4">
        <w:rPr>
          <w:rFonts w:ascii="Arial" w:hAnsi="Arial" w:cs="Arial"/>
          <w:sz w:val="20"/>
          <w:szCs w:val="20"/>
        </w:rPr>
        <w:t xml:space="preserve"> to the lipids at </w:t>
      </w:r>
      <w:r w:rsidR="00A00214">
        <w:rPr>
          <w:rFonts w:ascii="Arial" w:hAnsi="Arial" w:cs="Arial"/>
          <w:sz w:val="20"/>
          <w:szCs w:val="20"/>
        </w:rPr>
        <w:t>increasing</w:t>
      </w:r>
      <w:r w:rsidR="002B2C56">
        <w:rPr>
          <w:rFonts w:ascii="Arial" w:hAnsi="Arial" w:cs="Arial"/>
          <w:sz w:val="20"/>
          <w:szCs w:val="20"/>
        </w:rPr>
        <w:t xml:space="preserve"> </w:t>
      </w:r>
      <w:r w:rsidR="002B2C56" w:rsidRPr="00A02901">
        <w:rPr>
          <w:rFonts w:ascii="Arial" w:hAnsi="Arial" w:cs="Arial"/>
          <w:noProof/>
          <w:sz w:val="20"/>
          <w:szCs w:val="20"/>
        </w:rPr>
        <w:t>peptide</w:t>
      </w:r>
      <w:r w:rsidR="00D570E5">
        <w:rPr>
          <w:rFonts w:ascii="Arial" w:hAnsi="Arial" w:cs="Arial"/>
          <w:noProof/>
          <w:sz w:val="20"/>
          <w:szCs w:val="20"/>
        </w:rPr>
        <w:t>/</w:t>
      </w:r>
      <w:r w:rsidR="002B2C56" w:rsidRPr="00A02901">
        <w:rPr>
          <w:rFonts w:ascii="Arial" w:hAnsi="Arial" w:cs="Arial"/>
          <w:noProof/>
          <w:sz w:val="20"/>
          <w:szCs w:val="20"/>
        </w:rPr>
        <w:t>lipid</w:t>
      </w:r>
      <w:r w:rsidR="001821C4">
        <w:rPr>
          <w:rFonts w:ascii="Arial" w:hAnsi="Arial" w:cs="Arial"/>
          <w:sz w:val="20"/>
          <w:szCs w:val="20"/>
        </w:rPr>
        <w:t xml:space="preserve"> </w:t>
      </w:r>
      <w:r w:rsidR="002B2C56">
        <w:rPr>
          <w:rFonts w:ascii="Arial" w:hAnsi="Arial" w:cs="Arial"/>
          <w:sz w:val="20"/>
          <w:szCs w:val="20"/>
        </w:rPr>
        <w:t>(</w:t>
      </w:r>
      <w:r w:rsidR="001821C4">
        <w:rPr>
          <w:rFonts w:ascii="Arial" w:hAnsi="Arial" w:cs="Arial"/>
          <w:sz w:val="20"/>
          <w:szCs w:val="20"/>
        </w:rPr>
        <w:t>P</w:t>
      </w:r>
      <w:r w:rsidR="00D570E5">
        <w:rPr>
          <w:rFonts w:ascii="Arial" w:hAnsi="Arial" w:cs="Arial"/>
          <w:sz w:val="20"/>
          <w:szCs w:val="20"/>
        </w:rPr>
        <w:t>/</w:t>
      </w:r>
      <w:r w:rsidR="001821C4">
        <w:rPr>
          <w:rFonts w:ascii="Arial" w:hAnsi="Arial" w:cs="Arial"/>
          <w:sz w:val="20"/>
          <w:szCs w:val="20"/>
        </w:rPr>
        <w:t>L</w:t>
      </w:r>
      <w:r w:rsidR="002B2C56">
        <w:rPr>
          <w:rFonts w:ascii="Arial" w:hAnsi="Arial" w:cs="Arial"/>
          <w:sz w:val="20"/>
          <w:szCs w:val="20"/>
        </w:rPr>
        <w:t>)</w:t>
      </w:r>
      <w:r w:rsidR="001821C4">
        <w:rPr>
          <w:rFonts w:ascii="Arial" w:hAnsi="Arial" w:cs="Arial"/>
          <w:sz w:val="20"/>
          <w:szCs w:val="20"/>
        </w:rPr>
        <w:t xml:space="preserve"> ratios</w:t>
      </w:r>
      <w:r w:rsidR="002B2C56">
        <w:rPr>
          <w:rFonts w:ascii="Arial" w:hAnsi="Arial" w:cs="Arial"/>
          <w:sz w:val="20"/>
          <w:szCs w:val="20"/>
        </w:rPr>
        <w:t xml:space="preserve">. </w:t>
      </w:r>
      <w:r w:rsidR="001821C4" w:rsidRPr="001821C4">
        <w:rPr>
          <w:rFonts w:ascii="Arial" w:hAnsi="Arial" w:cs="Arial"/>
          <w:sz w:val="20"/>
          <w:szCs w:val="20"/>
        </w:rPr>
        <w:t>Lipid/</w:t>
      </w:r>
      <w:r w:rsidR="000719CA">
        <w:rPr>
          <w:rFonts w:ascii="Arial" w:hAnsi="Arial" w:cs="Arial"/>
          <w:noProof/>
          <w:sz w:val="20"/>
          <w:szCs w:val="20"/>
        </w:rPr>
        <w:t>P</w:t>
      </w:r>
      <w:r w:rsidR="001821C4" w:rsidRPr="000719CA">
        <w:rPr>
          <w:rFonts w:ascii="Arial" w:hAnsi="Arial" w:cs="Arial"/>
          <w:noProof/>
          <w:sz w:val="20"/>
          <w:szCs w:val="20"/>
        </w:rPr>
        <w:t>eptide</w:t>
      </w:r>
      <w:r w:rsidR="001821C4" w:rsidRPr="001821C4">
        <w:rPr>
          <w:rFonts w:ascii="Arial" w:hAnsi="Arial" w:cs="Arial"/>
          <w:sz w:val="20"/>
          <w:szCs w:val="20"/>
        </w:rPr>
        <w:t xml:space="preserve"> mixtures </w:t>
      </w:r>
      <w:r w:rsidR="008152DD">
        <w:rPr>
          <w:rFonts w:ascii="Arial" w:hAnsi="Arial" w:cs="Arial"/>
          <w:noProof/>
          <w:sz w:val="20"/>
          <w:szCs w:val="20"/>
        </w:rPr>
        <w:t>are</w:t>
      </w:r>
      <w:r w:rsidR="001821C4" w:rsidRPr="00A02901">
        <w:rPr>
          <w:rFonts w:ascii="Arial" w:hAnsi="Arial" w:cs="Arial"/>
          <w:noProof/>
          <w:sz w:val="20"/>
          <w:szCs w:val="20"/>
        </w:rPr>
        <w:t xml:space="preserve"> loaded</w:t>
      </w:r>
      <w:r w:rsidR="001821C4" w:rsidRPr="001821C4">
        <w:rPr>
          <w:rFonts w:ascii="Arial" w:hAnsi="Arial" w:cs="Arial"/>
          <w:sz w:val="20"/>
          <w:szCs w:val="20"/>
        </w:rPr>
        <w:t xml:space="preserve"> into glass capillary tubes. Spectra </w:t>
      </w:r>
      <w:r w:rsidR="008152DD">
        <w:rPr>
          <w:rFonts w:ascii="Arial" w:hAnsi="Arial" w:cs="Arial"/>
          <w:sz w:val="20"/>
          <w:szCs w:val="20"/>
        </w:rPr>
        <w:t>are</w:t>
      </w:r>
      <w:r w:rsidR="001821C4">
        <w:rPr>
          <w:rFonts w:ascii="Arial" w:hAnsi="Arial" w:cs="Arial"/>
          <w:sz w:val="20"/>
          <w:szCs w:val="20"/>
        </w:rPr>
        <w:t xml:space="preserve"> </w:t>
      </w:r>
      <w:r w:rsidR="001821C4" w:rsidRPr="001821C4">
        <w:rPr>
          <w:rFonts w:ascii="Arial" w:hAnsi="Arial" w:cs="Arial"/>
          <w:sz w:val="20"/>
          <w:szCs w:val="20"/>
        </w:rPr>
        <w:t xml:space="preserve">collected </w:t>
      </w:r>
      <w:r w:rsidR="001821C4">
        <w:rPr>
          <w:rFonts w:ascii="Arial" w:hAnsi="Arial" w:cs="Arial"/>
          <w:sz w:val="20"/>
          <w:szCs w:val="20"/>
        </w:rPr>
        <w:t xml:space="preserve">at room temperature for lipid vesicles and 308K for lipid </w:t>
      </w:r>
      <w:proofErr w:type="spellStart"/>
      <w:r w:rsidR="001821C4">
        <w:rPr>
          <w:rFonts w:ascii="Arial" w:hAnsi="Arial" w:cs="Arial"/>
          <w:sz w:val="20"/>
          <w:szCs w:val="20"/>
        </w:rPr>
        <w:t>bicelles</w:t>
      </w:r>
      <w:proofErr w:type="spellEnd"/>
      <w:r w:rsidR="001821C4">
        <w:rPr>
          <w:rFonts w:ascii="Arial" w:hAnsi="Arial" w:cs="Arial"/>
          <w:sz w:val="20"/>
          <w:szCs w:val="20"/>
        </w:rPr>
        <w:t>.</w:t>
      </w:r>
    </w:p>
    <w:p w:rsidR="00A00214" w:rsidRDefault="00CC0C08" w:rsidP="00AE175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pt;margin-top:5.55pt;width:275.25pt;height:219pt;z-index:251660288;visibility:visible;mso-position-horizontal-relative:margin;mso-height-relative:margin" wrapcoords="-56 0 -56 21525 21600 21525 21600 0 -5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/J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" stroked="f">
            <v:textbox style="mso-next-textbox:#Text Box 2">
              <w:txbxContent>
                <w:p w:rsidR="009A4376" w:rsidRDefault="005814C6" w:rsidP="009A43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 wp14:anchorId="052A33C0" wp14:editId="3F0FF656">
                        <wp:extent cx="3312795" cy="1632497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Row short Col dash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2795" cy="1632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14C6" w:rsidRDefault="005814C6" w:rsidP="00AE175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D2C" w:rsidRPr="00376D2C" w:rsidRDefault="00376D2C" w:rsidP="00AE17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3CDD">
                    <w:rPr>
                      <w:rFonts w:ascii="Arial" w:hAnsi="Arial" w:cs="Arial"/>
                      <w:b/>
                      <w:sz w:val="18"/>
                      <w:szCs w:val="18"/>
                    </w:rPr>
                    <w:t>Fig.1</w:t>
                  </w:r>
                  <w:r w:rsidR="00A0021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>Lipid order analysis of EPR spectra. (</w:t>
                  </w:r>
                  <w:r w:rsidR="009A4376" w:rsidRPr="009A4376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) Experimental (solid lines) and simulated (dashed lines) EPR spectra of DMPC/DHPC </w:t>
                  </w:r>
                  <w:proofErr w:type="spellStart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>bicelles</w:t>
                  </w:r>
                  <w:proofErr w:type="spellEnd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 containing the spin label 5-SASL. The bilayer normal of the </w:t>
                  </w:r>
                  <w:proofErr w:type="spellStart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>bicelles</w:t>
                  </w:r>
                  <w:proofErr w:type="spellEnd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 is aligned parallel to the magnetic field at 308 K. (</w:t>
                  </w:r>
                  <w:r w:rsidR="009A4376" w:rsidRPr="009A4376"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) Plot of the </w:t>
                  </w:r>
                  <w:proofErr w:type="spellStart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>orientational</w:t>
                  </w:r>
                  <w:proofErr w:type="spellEnd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 order parameter S</w:t>
                  </w:r>
                  <w:r w:rsidR="009A4376" w:rsidRPr="009A437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20</w:t>
                  </w:r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 as a function of the P/L ratio. For comparison, the reported values for </w:t>
                  </w:r>
                  <w:proofErr w:type="spellStart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>alamethicin</w:t>
                  </w:r>
                  <w:proofErr w:type="spellEnd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>magainin</w:t>
                  </w:r>
                  <w:proofErr w:type="spellEnd"/>
                  <w:r w:rsidR="009A4376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 2 are also displayed.</w:t>
                  </w:r>
                </w:p>
              </w:txbxContent>
            </v:textbox>
            <w10:wrap type="tight" anchorx="margin"/>
          </v:shape>
        </w:pict>
      </w:r>
    </w:p>
    <w:p w:rsidR="002524EE" w:rsidRPr="006B3824" w:rsidRDefault="002524EE" w:rsidP="00AE175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CC26C5" w:rsidRDefault="002736CD" w:rsidP="00AE17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CC26C5">
        <w:rPr>
          <w:rFonts w:ascii="Arial" w:hAnsi="Arial" w:cs="Arial"/>
          <w:sz w:val="20"/>
          <w:szCs w:val="20"/>
        </w:rPr>
        <w:t>PrP</w:t>
      </w:r>
      <w:proofErr w:type="spellEnd"/>
      <w:r w:rsidR="00CC26C5">
        <w:rPr>
          <w:rFonts w:ascii="Arial" w:hAnsi="Arial" w:cs="Arial"/>
          <w:sz w:val="20"/>
          <w:szCs w:val="20"/>
        </w:rPr>
        <w:t xml:space="preserve"> showed</w:t>
      </w:r>
      <w:r w:rsidR="00CD7FA0">
        <w:rPr>
          <w:rFonts w:ascii="Arial" w:hAnsi="Arial" w:cs="Arial"/>
          <w:sz w:val="20"/>
          <w:szCs w:val="20"/>
        </w:rPr>
        <w:t xml:space="preserve"> a </w:t>
      </w:r>
      <w:r w:rsidR="001F6B54">
        <w:rPr>
          <w:rFonts w:ascii="Arial" w:hAnsi="Arial" w:cs="Arial"/>
          <w:sz w:val="20"/>
          <w:szCs w:val="20"/>
        </w:rPr>
        <w:t>limited</w:t>
      </w:r>
      <w:r w:rsidR="00CD7FA0">
        <w:rPr>
          <w:rFonts w:ascii="Arial" w:hAnsi="Arial" w:cs="Arial"/>
          <w:sz w:val="20"/>
          <w:szCs w:val="20"/>
        </w:rPr>
        <w:t xml:space="preserve"> influence on the mobility of lipid </w:t>
      </w:r>
      <w:r w:rsidR="00111D72">
        <w:rPr>
          <w:rFonts w:ascii="Arial" w:hAnsi="Arial" w:cs="Arial"/>
          <w:sz w:val="20"/>
          <w:szCs w:val="20"/>
        </w:rPr>
        <w:t>vesicles of different composition</w:t>
      </w:r>
      <w:r w:rsidR="00CD7FA0">
        <w:rPr>
          <w:rFonts w:ascii="Arial" w:hAnsi="Arial" w:cs="Arial"/>
          <w:sz w:val="20"/>
          <w:szCs w:val="20"/>
        </w:rPr>
        <w:t xml:space="preserve">. The highest fluidity change </w:t>
      </w:r>
      <w:r w:rsidR="00F92FFF">
        <w:rPr>
          <w:rFonts w:ascii="Arial" w:hAnsi="Arial" w:cs="Arial"/>
          <w:sz w:val="20"/>
          <w:szCs w:val="20"/>
        </w:rPr>
        <w:t>occur</w:t>
      </w:r>
      <w:r w:rsidR="001F6B54">
        <w:rPr>
          <w:rFonts w:ascii="Arial" w:hAnsi="Arial" w:cs="Arial"/>
          <w:sz w:val="20"/>
          <w:szCs w:val="20"/>
        </w:rPr>
        <w:t>s</w:t>
      </w:r>
      <w:r w:rsidR="00F92FFF">
        <w:rPr>
          <w:rFonts w:ascii="Arial" w:hAnsi="Arial" w:cs="Arial"/>
          <w:sz w:val="20"/>
          <w:szCs w:val="20"/>
        </w:rPr>
        <w:t xml:space="preserve"> when high quantities of </w:t>
      </w:r>
      <w:proofErr w:type="spellStart"/>
      <w:r w:rsidR="00F92FFF">
        <w:rPr>
          <w:rFonts w:ascii="Arial" w:hAnsi="Arial" w:cs="Arial"/>
          <w:sz w:val="20"/>
          <w:szCs w:val="20"/>
        </w:rPr>
        <w:t>PrP</w:t>
      </w:r>
      <w:proofErr w:type="spellEnd"/>
      <w:r w:rsidR="00F92FFF">
        <w:rPr>
          <w:rFonts w:ascii="Arial" w:hAnsi="Arial" w:cs="Arial"/>
          <w:sz w:val="20"/>
          <w:szCs w:val="20"/>
        </w:rPr>
        <w:t xml:space="preserve"> interact with negatively charged membrane</w:t>
      </w:r>
      <w:r w:rsidR="00D3193D">
        <w:rPr>
          <w:rFonts w:ascii="Arial" w:hAnsi="Arial" w:cs="Arial"/>
          <w:sz w:val="20"/>
          <w:szCs w:val="20"/>
        </w:rPr>
        <w:t>s (PE/PG)</w:t>
      </w:r>
      <w:r w:rsidR="00111D72">
        <w:rPr>
          <w:rFonts w:ascii="Arial" w:hAnsi="Arial" w:cs="Arial"/>
          <w:sz w:val="20"/>
          <w:szCs w:val="20"/>
        </w:rPr>
        <w:t xml:space="preserve"> [see previous report]</w:t>
      </w:r>
      <w:r w:rsidR="00F92FFF">
        <w:rPr>
          <w:rFonts w:ascii="Arial" w:hAnsi="Arial" w:cs="Arial"/>
          <w:sz w:val="20"/>
          <w:szCs w:val="20"/>
        </w:rPr>
        <w:t xml:space="preserve">. </w:t>
      </w:r>
      <w:r w:rsidR="00B30F68">
        <w:rPr>
          <w:rFonts w:ascii="Arial" w:hAnsi="Arial" w:cs="Arial"/>
          <w:sz w:val="20"/>
          <w:szCs w:val="20"/>
        </w:rPr>
        <w:t xml:space="preserve">The overall </w:t>
      </w:r>
      <w:r w:rsidR="001F6B54">
        <w:rPr>
          <w:rFonts w:ascii="Arial" w:hAnsi="Arial" w:cs="Arial"/>
          <w:sz w:val="20"/>
          <w:szCs w:val="20"/>
        </w:rPr>
        <w:t xml:space="preserve">lipid disordering induced by </w:t>
      </w:r>
      <w:r w:rsidR="001F6B54" w:rsidRPr="00A02901">
        <w:rPr>
          <w:rFonts w:ascii="Arial" w:hAnsi="Arial" w:cs="Arial"/>
          <w:noProof/>
          <w:sz w:val="20"/>
          <w:szCs w:val="20"/>
        </w:rPr>
        <w:t>Prp</w:t>
      </w:r>
      <w:r w:rsidR="00B30F68">
        <w:rPr>
          <w:rFonts w:ascii="Arial" w:hAnsi="Arial" w:cs="Arial"/>
          <w:sz w:val="20"/>
          <w:szCs w:val="20"/>
        </w:rPr>
        <w:t xml:space="preserve"> has </w:t>
      </w:r>
      <w:r w:rsidR="00B30F68" w:rsidRPr="00A02901">
        <w:rPr>
          <w:rFonts w:ascii="Arial" w:hAnsi="Arial" w:cs="Arial"/>
          <w:noProof/>
          <w:sz w:val="20"/>
          <w:szCs w:val="20"/>
        </w:rPr>
        <w:t>been tested</w:t>
      </w:r>
      <w:r w:rsidR="00B30F68">
        <w:rPr>
          <w:rFonts w:ascii="Arial" w:hAnsi="Arial" w:cs="Arial"/>
          <w:sz w:val="20"/>
          <w:szCs w:val="20"/>
        </w:rPr>
        <w:t xml:space="preserve"> with DMPC/DHPC </w:t>
      </w:r>
      <w:proofErr w:type="spellStart"/>
      <w:r w:rsidR="00B30F68">
        <w:rPr>
          <w:rFonts w:ascii="Arial" w:hAnsi="Arial" w:cs="Arial"/>
          <w:sz w:val="20"/>
          <w:szCs w:val="20"/>
        </w:rPr>
        <w:t>bicelles</w:t>
      </w:r>
      <w:proofErr w:type="spellEnd"/>
      <w:r w:rsidR="00B30F68">
        <w:rPr>
          <w:rFonts w:ascii="Arial" w:hAnsi="Arial" w:cs="Arial"/>
          <w:sz w:val="20"/>
          <w:szCs w:val="20"/>
        </w:rPr>
        <w:t xml:space="preserve"> with increasing quantity of </w:t>
      </w:r>
      <w:r w:rsidR="000A4BC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30F68">
        <w:rPr>
          <w:rFonts w:ascii="Arial" w:hAnsi="Arial" w:cs="Arial"/>
          <w:sz w:val="20"/>
          <w:szCs w:val="20"/>
        </w:rPr>
        <w:t>PrP</w:t>
      </w:r>
      <w:proofErr w:type="spellEnd"/>
      <w:r w:rsidR="00B30F68">
        <w:rPr>
          <w:rFonts w:ascii="Arial" w:hAnsi="Arial" w:cs="Arial"/>
          <w:sz w:val="20"/>
          <w:szCs w:val="20"/>
        </w:rPr>
        <w:t xml:space="preserve"> peptide.</w:t>
      </w:r>
      <w:r w:rsidR="00111D72">
        <w:rPr>
          <w:rFonts w:ascii="Arial" w:hAnsi="Arial" w:cs="Arial"/>
          <w:sz w:val="20"/>
          <w:szCs w:val="20"/>
        </w:rPr>
        <w:t xml:space="preserve"> The data have been then simulated to obtain the lipid order parameter S</w:t>
      </w:r>
      <w:r w:rsidR="00111D72" w:rsidRPr="00111D72">
        <w:rPr>
          <w:rFonts w:ascii="Arial" w:hAnsi="Arial" w:cs="Arial"/>
          <w:sz w:val="20"/>
          <w:szCs w:val="20"/>
          <w:vertAlign w:val="subscript"/>
        </w:rPr>
        <w:t>20</w:t>
      </w:r>
      <w:r w:rsidR="00111D72">
        <w:rPr>
          <w:rFonts w:ascii="Arial" w:hAnsi="Arial" w:cs="Arial"/>
          <w:sz w:val="20"/>
          <w:szCs w:val="20"/>
        </w:rPr>
        <w:t>.</w:t>
      </w:r>
      <w:r w:rsidR="00FB64AE">
        <w:rPr>
          <w:rFonts w:ascii="Arial" w:hAnsi="Arial" w:cs="Arial"/>
          <w:sz w:val="20"/>
          <w:szCs w:val="20"/>
        </w:rPr>
        <w:t xml:space="preserve"> </w:t>
      </w:r>
      <w:r w:rsidR="00FB64AE" w:rsidRPr="00FB64AE">
        <w:rPr>
          <w:rFonts w:ascii="Arial" w:hAnsi="Arial" w:cs="Arial"/>
          <w:b/>
          <w:sz w:val="20"/>
          <w:szCs w:val="20"/>
        </w:rPr>
        <w:t>Fig.</w:t>
      </w:r>
      <w:r w:rsidR="009F3D8F">
        <w:rPr>
          <w:rFonts w:ascii="Arial" w:hAnsi="Arial" w:cs="Arial"/>
          <w:b/>
          <w:sz w:val="20"/>
          <w:szCs w:val="20"/>
        </w:rPr>
        <w:t xml:space="preserve">1 </w:t>
      </w:r>
      <w:r w:rsidR="009F3D8F" w:rsidRPr="009F3D8F">
        <w:rPr>
          <w:rFonts w:ascii="Arial" w:hAnsi="Arial" w:cs="Arial"/>
          <w:sz w:val="20"/>
          <w:szCs w:val="20"/>
        </w:rPr>
        <w:t>(</w:t>
      </w:r>
      <w:r w:rsidR="00111D72" w:rsidRPr="00111D72">
        <w:rPr>
          <w:rFonts w:ascii="Arial" w:hAnsi="Arial" w:cs="Arial"/>
          <w:b/>
          <w:sz w:val="20"/>
          <w:szCs w:val="20"/>
        </w:rPr>
        <w:t>A</w:t>
      </w:r>
      <w:r w:rsidR="009F3D8F" w:rsidRPr="009F3D8F">
        <w:rPr>
          <w:rFonts w:ascii="Arial" w:hAnsi="Arial" w:cs="Arial"/>
          <w:sz w:val="20"/>
          <w:szCs w:val="20"/>
        </w:rPr>
        <w:t>)</w:t>
      </w:r>
      <w:r w:rsidR="00FB64AE" w:rsidRPr="009F3D8F">
        <w:rPr>
          <w:rFonts w:ascii="Arial" w:hAnsi="Arial" w:cs="Arial"/>
          <w:sz w:val="20"/>
          <w:szCs w:val="20"/>
        </w:rPr>
        <w:t xml:space="preserve"> shows the </w:t>
      </w:r>
      <w:r w:rsidR="001F6B54" w:rsidRPr="009F3D8F">
        <w:rPr>
          <w:rFonts w:ascii="Arial" w:hAnsi="Arial" w:cs="Arial"/>
          <w:sz w:val="20"/>
          <w:szCs w:val="20"/>
        </w:rPr>
        <w:t>experimental</w:t>
      </w:r>
      <w:r w:rsidR="00111D72">
        <w:rPr>
          <w:rFonts w:ascii="Arial" w:hAnsi="Arial" w:cs="Arial"/>
          <w:sz w:val="20"/>
          <w:szCs w:val="20"/>
        </w:rPr>
        <w:t xml:space="preserve"> and simulated</w:t>
      </w:r>
      <w:r w:rsidR="00FB64AE" w:rsidRPr="009F3D8F">
        <w:rPr>
          <w:rFonts w:ascii="Arial" w:hAnsi="Arial" w:cs="Arial"/>
          <w:sz w:val="20"/>
          <w:szCs w:val="20"/>
        </w:rPr>
        <w:t xml:space="preserve"> spectra</w:t>
      </w:r>
      <w:r w:rsidR="00111D72">
        <w:rPr>
          <w:rFonts w:ascii="Arial" w:hAnsi="Arial" w:cs="Arial"/>
          <w:sz w:val="20"/>
          <w:szCs w:val="20"/>
        </w:rPr>
        <w:t xml:space="preserve">. </w:t>
      </w:r>
      <w:r w:rsidR="00111D72" w:rsidRPr="00FB64AE">
        <w:rPr>
          <w:rFonts w:ascii="Arial" w:hAnsi="Arial" w:cs="Arial"/>
          <w:b/>
          <w:sz w:val="20"/>
          <w:szCs w:val="20"/>
        </w:rPr>
        <w:t>Fig.</w:t>
      </w:r>
      <w:r w:rsidR="00111D72">
        <w:rPr>
          <w:rFonts w:ascii="Arial" w:hAnsi="Arial" w:cs="Arial"/>
          <w:b/>
          <w:sz w:val="20"/>
          <w:szCs w:val="20"/>
        </w:rPr>
        <w:t xml:space="preserve">1 </w:t>
      </w:r>
      <w:r w:rsidR="00111D72" w:rsidRPr="009F3D8F">
        <w:rPr>
          <w:rFonts w:ascii="Arial" w:hAnsi="Arial" w:cs="Arial"/>
          <w:sz w:val="20"/>
          <w:szCs w:val="20"/>
        </w:rPr>
        <w:t>(</w:t>
      </w:r>
      <w:r w:rsidR="00111D72">
        <w:rPr>
          <w:rFonts w:ascii="Arial" w:hAnsi="Arial" w:cs="Arial"/>
          <w:b/>
          <w:sz w:val="20"/>
          <w:szCs w:val="20"/>
        </w:rPr>
        <w:t>B</w:t>
      </w:r>
      <w:r w:rsidR="005814C6">
        <w:rPr>
          <w:rFonts w:ascii="Arial" w:hAnsi="Arial" w:cs="Arial"/>
          <w:sz w:val="20"/>
          <w:szCs w:val="20"/>
        </w:rPr>
        <w:t>)</w:t>
      </w:r>
      <w:r w:rsidR="00111D72">
        <w:rPr>
          <w:rFonts w:ascii="Arial" w:hAnsi="Arial" w:cs="Arial"/>
          <w:sz w:val="20"/>
          <w:szCs w:val="20"/>
        </w:rPr>
        <w:t xml:space="preserve"> shows the lipid</w:t>
      </w:r>
      <w:r w:rsidR="00FB64AE">
        <w:rPr>
          <w:rFonts w:ascii="Arial" w:hAnsi="Arial" w:cs="Arial"/>
          <w:sz w:val="20"/>
          <w:szCs w:val="20"/>
        </w:rPr>
        <w:t xml:space="preserve"> order parameter </w:t>
      </w:r>
      <w:r w:rsidR="00FB64AE" w:rsidRPr="00A02901">
        <w:rPr>
          <w:rFonts w:ascii="Arial" w:hAnsi="Arial" w:cs="Arial"/>
          <w:noProof/>
          <w:sz w:val="20"/>
          <w:szCs w:val="20"/>
        </w:rPr>
        <w:t>S</w:t>
      </w:r>
      <w:r w:rsidR="00111D72">
        <w:rPr>
          <w:rFonts w:ascii="Arial" w:hAnsi="Arial" w:cs="Arial"/>
          <w:noProof/>
          <w:sz w:val="20"/>
          <w:szCs w:val="20"/>
          <w:vertAlign w:val="subscript"/>
        </w:rPr>
        <w:t>20</w:t>
      </w:r>
      <w:r w:rsidR="00FB64AE">
        <w:rPr>
          <w:rFonts w:ascii="Arial" w:hAnsi="Arial" w:cs="Arial"/>
          <w:sz w:val="20"/>
          <w:szCs w:val="20"/>
        </w:rPr>
        <w:t xml:space="preserve"> </w:t>
      </w:r>
      <w:r w:rsidR="00D106CE">
        <w:rPr>
          <w:rFonts w:ascii="Arial" w:hAnsi="Arial" w:cs="Arial"/>
          <w:sz w:val="20"/>
          <w:szCs w:val="20"/>
        </w:rPr>
        <w:t xml:space="preserve">calculated for </w:t>
      </w:r>
      <w:proofErr w:type="spellStart"/>
      <w:r w:rsidR="00D106CE">
        <w:rPr>
          <w:rFonts w:ascii="Arial" w:hAnsi="Arial" w:cs="Arial"/>
          <w:sz w:val="20"/>
          <w:szCs w:val="20"/>
        </w:rPr>
        <w:t>PrP</w:t>
      </w:r>
      <w:proofErr w:type="spellEnd"/>
      <w:r w:rsidR="0057193D">
        <w:rPr>
          <w:rFonts w:ascii="Arial" w:hAnsi="Arial" w:cs="Arial"/>
          <w:sz w:val="20"/>
          <w:szCs w:val="20"/>
        </w:rPr>
        <w:t xml:space="preserve"> at increasing P/L ratios compared to that of model peptides </w:t>
      </w:r>
      <w:proofErr w:type="spellStart"/>
      <w:r w:rsidR="0057193D">
        <w:rPr>
          <w:rFonts w:ascii="Arial" w:hAnsi="Arial" w:cs="Arial"/>
          <w:sz w:val="20"/>
          <w:szCs w:val="20"/>
        </w:rPr>
        <w:t>Alamethicin</w:t>
      </w:r>
      <w:proofErr w:type="spellEnd"/>
      <w:r w:rsidR="0057193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7193D">
        <w:rPr>
          <w:rFonts w:ascii="Arial" w:hAnsi="Arial" w:cs="Arial"/>
          <w:sz w:val="20"/>
          <w:szCs w:val="20"/>
        </w:rPr>
        <w:t>Magainin</w:t>
      </w:r>
      <w:proofErr w:type="spellEnd"/>
      <w:r w:rsidR="0057193D">
        <w:rPr>
          <w:rFonts w:ascii="Arial" w:hAnsi="Arial" w:cs="Arial"/>
          <w:sz w:val="20"/>
          <w:szCs w:val="20"/>
        </w:rPr>
        <w:t xml:space="preserve"> II.</w:t>
      </w:r>
      <w:r w:rsidR="00BF30BA">
        <w:rPr>
          <w:rFonts w:ascii="Arial" w:hAnsi="Arial" w:cs="Arial"/>
          <w:sz w:val="20"/>
          <w:szCs w:val="20"/>
        </w:rPr>
        <w:t xml:space="preserve"> </w:t>
      </w:r>
      <w:r w:rsidR="00D3193D">
        <w:rPr>
          <w:rFonts w:ascii="Arial" w:hAnsi="Arial" w:cs="Arial"/>
          <w:sz w:val="20"/>
          <w:szCs w:val="20"/>
        </w:rPr>
        <w:t>Next, we plan to determine peptide-induced</w:t>
      </w:r>
      <w:r w:rsidR="00BF30BA">
        <w:rPr>
          <w:rFonts w:ascii="Arial" w:hAnsi="Arial" w:cs="Arial"/>
          <w:sz w:val="20"/>
          <w:szCs w:val="20"/>
        </w:rPr>
        <w:t xml:space="preserve"> disordering on negatively charged </w:t>
      </w:r>
      <w:proofErr w:type="spellStart"/>
      <w:r w:rsidR="00BF30BA">
        <w:rPr>
          <w:rFonts w:ascii="Arial" w:hAnsi="Arial" w:cs="Arial"/>
          <w:sz w:val="20"/>
          <w:szCs w:val="20"/>
        </w:rPr>
        <w:t>bicelles</w:t>
      </w:r>
      <w:proofErr w:type="spellEnd"/>
      <w:r w:rsidR="00BF30BA">
        <w:rPr>
          <w:rFonts w:ascii="Arial" w:hAnsi="Arial" w:cs="Arial"/>
          <w:sz w:val="20"/>
          <w:szCs w:val="20"/>
        </w:rPr>
        <w:t xml:space="preserve"> and</w:t>
      </w:r>
      <w:r w:rsidR="00D3193D">
        <w:rPr>
          <w:rFonts w:ascii="Arial" w:hAnsi="Arial" w:cs="Arial"/>
          <w:sz w:val="20"/>
          <w:szCs w:val="20"/>
        </w:rPr>
        <w:t xml:space="preserve"> lipid</w:t>
      </w:r>
      <w:r w:rsidR="009F3D8F">
        <w:rPr>
          <w:rFonts w:ascii="Arial" w:hAnsi="Arial" w:cs="Arial"/>
          <w:sz w:val="20"/>
          <w:szCs w:val="20"/>
        </w:rPr>
        <w:t>-</w:t>
      </w:r>
      <w:r w:rsidR="00D3193D">
        <w:rPr>
          <w:rFonts w:ascii="Arial" w:hAnsi="Arial" w:cs="Arial"/>
          <w:sz w:val="20"/>
          <w:szCs w:val="20"/>
        </w:rPr>
        <w:t>lateral</w:t>
      </w:r>
      <w:r w:rsidR="009F3D8F">
        <w:rPr>
          <w:rFonts w:ascii="Arial" w:hAnsi="Arial" w:cs="Arial"/>
          <w:sz w:val="20"/>
          <w:szCs w:val="20"/>
        </w:rPr>
        <w:t>-</w:t>
      </w:r>
      <w:r w:rsidR="00D3193D">
        <w:rPr>
          <w:rFonts w:ascii="Arial" w:hAnsi="Arial" w:cs="Arial"/>
          <w:sz w:val="20"/>
          <w:szCs w:val="20"/>
        </w:rPr>
        <w:t xml:space="preserve">order changes using the </w:t>
      </w:r>
      <w:proofErr w:type="spellStart"/>
      <w:r w:rsidR="00D3193D">
        <w:rPr>
          <w:rFonts w:ascii="Arial" w:hAnsi="Arial" w:cs="Arial"/>
          <w:sz w:val="20"/>
          <w:szCs w:val="20"/>
        </w:rPr>
        <w:t>HiP</w:t>
      </w:r>
      <w:r w:rsidR="00587235">
        <w:rPr>
          <w:rFonts w:ascii="Arial" w:hAnsi="Arial" w:cs="Arial"/>
          <w:sz w:val="20"/>
          <w:szCs w:val="20"/>
        </w:rPr>
        <w:t>er</w:t>
      </w:r>
      <w:proofErr w:type="spellEnd"/>
      <w:r w:rsidR="00D3193D">
        <w:rPr>
          <w:rFonts w:ascii="Arial" w:hAnsi="Arial" w:cs="Arial"/>
          <w:sz w:val="20"/>
          <w:szCs w:val="20"/>
        </w:rPr>
        <w:t xml:space="preserve"> spectrometer.</w:t>
      </w:r>
    </w:p>
    <w:p w:rsidR="00E25473" w:rsidRPr="00F70FAD" w:rsidRDefault="00E25473" w:rsidP="00AE1754">
      <w:pPr>
        <w:tabs>
          <w:tab w:val="left" w:pos="360"/>
        </w:tabs>
        <w:rPr>
          <w:rFonts w:ascii="Arial" w:hAnsi="Arial" w:cs="Arial"/>
          <w:sz w:val="16"/>
          <w:szCs w:val="20"/>
        </w:rPr>
      </w:pPr>
    </w:p>
    <w:p w:rsidR="00E25473" w:rsidRPr="006B3824" w:rsidRDefault="00E25473" w:rsidP="00AE17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2736CD" w:rsidP="00AE17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30BA">
        <w:rPr>
          <w:rFonts w:ascii="Arial" w:hAnsi="Arial" w:cs="Arial"/>
          <w:sz w:val="20"/>
          <w:szCs w:val="20"/>
        </w:rPr>
        <w:t xml:space="preserve">Previous data show that </w:t>
      </w:r>
      <w:proofErr w:type="spellStart"/>
      <w:r w:rsidR="00BF30BA">
        <w:rPr>
          <w:rFonts w:ascii="Arial" w:hAnsi="Arial" w:cs="Arial"/>
          <w:sz w:val="20"/>
          <w:szCs w:val="20"/>
        </w:rPr>
        <w:t>PrP</w:t>
      </w:r>
      <w:proofErr w:type="spellEnd"/>
      <w:r w:rsidR="00BF30BA">
        <w:rPr>
          <w:rFonts w:ascii="Arial" w:hAnsi="Arial" w:cs="Arial"/>
          <w:sz w:val="20"/>
          <w:szCs w:val="20"/>
        </w:rPr>
        <w:t xml:space="preserve"> has a small ability to induce changes in lipid fluidity; having two positively </w:t>
      </w:r>
      <w:bookmarkStart w:id="0" w:name="_GoBack"/>
      <w:bookmarkEnd w:id="0"/>
      <w:r w:rsidR="00BF30BA">
        <w:rPr>
          <w:rFonts w:ascii="Arial" w:hAnsi="Arial" w:cs="Arial"/>
          <w:sz w:val="20"/>
          <w:szCs w:val="20"/>
        </w:rPr>
        <w:t xml:space="preserve">charged Lys residues in its sequence, </w:t>
      </w:r>
      <w:proofErr w:type="spellStart"/>
      <w:r w:rsidR="00BF30BA">
        <w:rPr>
          <w:rFonts w:ascii="Arial" w:hAnsi="Arial" w:cs="Arial"/>
          <w:sz w:val="20"/>
          <w:szCs w:val="20"/>
        </w:rPr>
        <w:t>PrP</w:t>
      </w:r>
      <w:proofErr w:type="spellEnd"/>
      <w:r w:rsidR="00BF30BA">
        <w:rPr>
          <w:rFonts w:ascii="Arial" w:hAnsi="Arial" w:cs="Arial"/>
          <w:sz w:val="20"/>
          <w:szCs w:val="20"/>
        </w:rPr>
        <w:t xml:space="preserve"> effect is higher on negatively charged </w:t>
      </w:r>
      <w:r w:rsidR="00D570E5">
        <w:rPr>
          <w:rFonts w:ascii="Arial" w:hAnsi="Arial" w:cs="Arial"/>
          <w:sz w:val="20"/>
          <w:szCs w:val="20"/>
        </w:rPr>
        <w:t>liposomes.</w:t>
      </w:r>
      <w:r w:rsidR="009327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E0">
        <w:rPr>
          <w:rFonts w:ascii="Arial" w:hAnsi="Arial" w:cs="Arial"/>
          <w:sz w:val="20"/>
          <w:szCs w:val="20"/>
        </w:rPr>
        <w:t>PrP</w:t>
      </w:r>
      <w:proofErr w:type="spellEnd"/>
      <w:r w:rsidR="00DB4EE0">
        <w:rPr>
          <w:rFonts w:ascii="Arial" w:hAnsi="Arial" w:cs="Arial"/>
          <w:sz w:val="20"/>
          <w:szCs w:val="20"/>
        </w:rPr>
        <w:t xml:space="preserve"> binding has a dramatic effect on </w:t>
      </w:r>
      <w:proofErr w:type="spellStart"/>
      <w:r w:rsidR="009327CD">
        <w:rPr>
          <w:rFonts w:ascii="Arial" w:hAnsi="Arial" w:cs="Arial"/>
          <w:sz w:val="20"/>
          <w:szCs w:val="20"/>
        </w:rPr>
        <w:t>bicelle</w:t>
      </w:r>
      <w:proofErr w:type="spellEnd"/>
      <w:r w:rsidR="00DB4EE0">
        <w:rPr>
          <w:rFonts w:ascii="Arial" w:hAnsi="Arial" w:cs="Arial"/>
          <w:sz w:val="20"/>
          <w:szCs w:val="20"/>
        </w:rPr>
        <w:t xml:space="preserve"> EPR </w:t>
      </w:r>
      <w:proofErr w:type="spellStart"/>
      <w:r w:rsidR="00DB4EE0">
        <w:rPr>
          <w:rFonts w:ascii="Arial" w:hAnsi="Arial" w:cs="Arial"/>
          <w:sz w:val="20"/>
          <w:szCs w:val="20"/>
        </w:rPr>
        <w:t>lineshape</w:t>
      </w:r>
      <w:r w:rsidR="009327CD">
        <w:rPr>
          <w:rFonts w:ascii="Arial" w:hAnsi="Arial" w:cs="Arial"/>
          <w:sz w:val="20"/>
          <w:szCs w:val="20"/>
        </w:rPr>
        <w:t>s</w:t>
      </w:r>
      <w:proofErr w:type="spellEnd"/>
      <w:r w:rsidR="009327CD">
        <w:rPr>
          <w:rFonts w:ascii="Arial" w:hAnsi="Arial" w:cs="Arial"/>
          <w:sz w:val="20"/>
          <w:szCs w:val="20"/>
        </w:rPr>
        <w:t>, causing</w:t>
      </w:r>
      <w:r w:rsidR="00DB4EE0">
        <w:rPr>
          <w:rFonts w:ascii="Arial" w:hAnsi="Arial" w:cs="Arial"/>
          <w:sz w:val="20"/>
          <w:szCs w:val="20"/>
        </w:rPr>
        <w:t xml:space="preserve"> a massive loss of</w:t>
      </w:r>
      <w:r w:rsidR="000719CA">
        <w:rPr>
          <w:rFonts w:ascii="Arial" w:hAnsi="Arial" w:cs="Arial"/>
          <w:sz w:val="20"/>
          <w:szCs w:val="20"/>
        </w:rPr>
        <w:t xml:space="preserve"> </w:t>
      </w:r>
      <w:r w:rsidR="00DB4EE0" w:rsidRPr="000719CA">
        <w:rPr>
          <w:rFonts w:ascii="Arial" w:hAnsi="Arial" w:cs="Arial"/>
          <w:noProof/>
          <w:sz w:val="20"/>
          <w:szCs w:val="20"/>
        </w:rPr>
        <w:t>order</w:t>
      </w:r>
      <w:r w:rsidR="00DB4EE0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DB4EE0">
        <w:rPr>
          <w:rFonts w:ascii="Arial" w:hAnsi="Arial" w:cs="Arial"/>
          <w:sz w:val="20"/>
          <w:szCs w:val="20"/>
        </w:rPr>
        <w:t>bicelle</w:t>
      </w:r>
      <w:proofErr w:type="spellEnd"/>
      <w:r w:rsidR="00DB4EE0">
        <w:rPr>
          <w:rFonts w:ascii="Arial" w:hAnsi="Arial" w:cs="Arial"/>
          <w:sz w:val="20"/>
          <w:szCs w:val="20"/>
        </w:rPr>
        <w:t xml:space="preserve"> bilayer. This behavior, compared with </w:t>
      </w:r>
      <w:r w:rsidR="00FA1DB5">
        <w:rPr>
          <w:rFonts w:ascii="Arial" w:hAnsi="Arial" w:cs="Arial"/>
          <w:sz w:val="20"/>
          <w:szCs w:val="20"/>
        </w:rPr>
        <w:t xml:space="preserve">that of </w:t>
      </w:r>
      <w:r w:rsidR="00207C5A">
        <w:rPr>
          <w:rFonts w:ascii="Arial" w:hAnsi="Arial" w:cs="Arial"/>
          <w:sz w:val="20"/>
          <w:szCs w:val="20"/>
        </w:rPr>
        <w:t>reference</w:t>
      </w:r>
      <w:r w:rsidR="00DB4EE0">
        <w:rPr>
          <w:rFonts w:ascii="Arial" w:hAnsi="Arial" w:cs="Arial"/>
          <w:sz w:val="20"/>
          <w:szCs w:val="20"/>
        </w:rPr>
        <w:t xml:space="preserve"> peptides, </w:t>
      </w:r>
      <w:r w:rsidR="003D1064">
        <w:rPr>
          <w:rFonts w:ascii="Arial" w:hAnsi="Arial" w:cs="Arial"/>
          <w:sz w:val="20"/>
          <w:szCs w:val="20"/>
        </w:rPr>
        <w:t>indicates</w:t>
      </w:r>
      <w:r w:rsidR="00FA1DB5">
        <w:rPr>
          <w:rFonts w:ascii="Arial" w:hAnsi="Arial" w:cs="Arial"/>
          <w:sz w:val="20"/>
          <w:szCs w:val="20"/>
        </w:rPr>
        <w:t xml:space="preserve"> that</w:t>
      </w:r>
      <w:r w:rsidR="00DB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E0">
        <w:rPr>
          <w:rFonts w:ascii="Arial" w:hAnsi="Arial" w:cs="Arial"/>
          <w:sz w:val="20"/>
          <w:szCs w:val="20"/>
        </w:rPr>
        <w:t>PrP</w:t>
      </w:r>
      <w:proofErr w:type="spellEnd"/>
      <w:r w:rsidR="00DB4EE0">
        <w:rPr>
          <w:rFonts w:ascii="Arial" w:hAnsi="Arial" w:cs="Arial"/>
          <w:sz w:val="20"/>
          <w:szCs w:val="20"/>
        </w:rPr>
        <w:t xml:space="preserve"> </w:t>
      </w:r>
      <w:r w:rsidR="00DB4EE0" w:rsidRPr="00A02901">
        <w:rPr>
          <w:rFonts w:ascii="Arial" w:hAnsi="Arial" w:cs="Arial"/>
          <w:noProof/>
          <w:sz w:val="20"/>
          <w:szCs w:val="20"/>
        </w:rPr>
        <w:t>is able to</w:t>
      </w:r>
      <w:r w:rsidR="00DB4EE0">
        <w:rPr>
          <w:rFonts w:ascii="Arial" w:hAnsi="Arial" w:cs="Arial"/>
          <w:sz w:val="20"/>
          <w:szCs w:val="20"/>
        </w:rPr>
        <w:t xml:space="preserve"> induce cell death </w:t>
      </w:r>
      <w:r w:rsidR="003D1064">
        <w:rPr>
          <w:rFonts w:ascii="Arial" w:hAnsi="Arial" w:cs="Arial"/>
          <w:sz w:val="20"/>
          <w:szCs w:val="20"/>
        </w:rPr>
        <w:t xml:space="preserve">by </w:t>
      </w:r>
      <w:r w:rsidR="00DB4EE0">
        <w:rPr>
          <w:rFonts w:ascii="Arial" w:hAnsi="Arial" w:cs="Arial"/>
          <w:sz w:val="20"/>
          <w:szCs w:val="20"/>
        </w:rPr>
        <w:t>causing disordered pores and leaking in lipid membranes.</w:t>
      </w:r>
      <w:r w:rsidR="00AC1ABA">
        <w:rPr>
          <w:rFonts w:ascii="Arial" w:hAnsi="Arial" w:cs="Arial"/>
          <w:sz w:val="20"/>
          <w:szCs w:val="20"/>
        </w:rPr>
        <w:t xml:space="preserve"> AFM and Raman experiments confirm that </w:t>
      </w:r>
      <w:r w:rsidR="00AC1ABA" w:rsidRPr="00AC1ABA">
        <w:rPr>
          <w:rFonts w:ascii="Arial" w:hAnsi="Arial" w:cs="Arial"/>
          <w:sz w:val="20"/>
          <w:szCs w:val="20"/>
        </w:rPr>
        <w:t>PrP106−126 induc</w:t>
      </w:r>
      <w:r w:rsidR="00AC1ABA">
        <w:rPr>
          <w:rFonts w:ascii="Arial" w:hAnsi="Arial" w:cs="Arial"/>
          <w:sz w:val="20"/>
          <w:szCs w:val="20"/>
        </w:rPr>
        <w:t xml:space="preserve">es porous defects by modulating </w:t>
      </w:r>
      <w:r w:rsidR="00AC1ABA" w:rsidRPr="00AC1ABA">
        <w:rPr>
          <w:rFonts w:ascii="Arial" w:hAnsi="Arial" w:cs="Arial"/>
          <w:sz w:val="20"/>
          <w:szCs w:val="20"/>
        </w:rPr>
        <w:t>membrane physical parameters such as the line tension</w:t>
      </w:r>
      <w:r w:rsidR="00AC1ABA">
        <w:rPr>
          <w:rFonts w:ascii="Arial" w:hAnsi="Arial" w:cs="Arial"/>
          <w:sz w:val="20"/>
          <w:szCs w:val="20"/>
        </w:rPr>
        <w:t xml:space="preserve"> and enhancing </w:t>
      </w:r>
      <w:proofErr w:type="spellStart"/>
      <w:r w:rsidR="00AC1ABA">
        <w:rPr>
          <w:rFonts w:ascii="Arial" w:hAnsi="Arial" w:cs="Arial"/>
          <w:sz w:val="20"/>
          <w:szCs w:val="20"/>
        </w:rPr>
        <w:t>intrachain</w:t>
      </w:r>
      <w:proofErr w:type="spellEnd"/>
      <w:r w:rsidR="00AC1ABA">
        <w:rPr>
          <w:rFonts w:ascii="Arial" w:hAnsi="Arial" w:cs="Arial"/>
          <w:sz w:val="20"/>
          <w:szCs w:val="20"/>
        </w:rPr>
        <w:t xml:space="preserve"> conformation disorder.</w:t>
      </w:r>
    </w:p>
    <w:p w:rsidR="00734E94" w:rsidRPr="00F70FAD" w:rsidRDefault="00734E94" w:rsidP="00AE1754">
      <w:pPr>
        <w:tabs>
          <w:tab w:val="left" w:pos="360"/>
        </w:tabs>
        <w:rPr>
          <w:rFonts w:ascii="Arial" w:hAnsi="Arial" w:cs="Arial"/>
          <w:sz w:val="16"/>
          <w:szCs w:val="20"/>
        </w:rPr>
      </w:pPr>
    </w:p>
    <w:p w:rsidR="00FB4399" w:rsidRDefault="00E25473" w:rsidP="00AE175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908F6" w:rsidRDefault="002736CD" w:rsidP="00AE1754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</w:t>
      </w:r>
      <w:r w:rsidR="00FB4399" w:rsidRPr="00A02901">
        <w:rPr>
          <w:rFonts w:ascii="Arial" w:eastAsia="Times New Roman" w:hAnsi="Arial" w:cs="Arial"/>
          <w:noProof/>
          <w:sz w:val="20"/>
          <w:szCs w:val="20"/>
          <w:lang w:eastAsia="en-US"/>
        </w:rPr>
        <w:t>was performed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at the </w:t>
      </w:r>
      <w:r w:rsidR="00893976">
        <w:rPr>
          <w:rFonts w:ascii="Arial" w:eastAsia="Times New Roman" w:hAnsi="Arial" w:cs="Arial"/>
          <w:sz w:val="20"/>
          <w:szCs w:val="20"/>
          <w:lang w:eastAsia="en-US"/>
        </w:rPr>
        <w:t>NHMFL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, which is supported by National Science Foundation </w:t>
      </w:r>
      <w:r w:rsidR="00893976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893976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5864FB">
        <w:rPr>
          <w:rFonts w:ascii="Arial" w:eastAsia="Times New Roman" w:hAnsi="Arial" w:cs="Arial"/>
          <w:sz w:val="20"/>
          <w:szCs w:val="20"/>
          <w:lang w:eastAsia="en-US"/>
        </w:rPr>
        <w:t>L.S. acknowledges support from NHMFL UCGP</w:t>
      </w:r>
      <w:r w:rsidR="008D59CD">
        <w:rPr>
          <w:rFonts w:ascii="Arial" w:eastAsia="Times New Roman" w:hAnsi="Arial" w:cs="Arial"/>
          <w:sz w:val="20"/>
          <w:szCs w:val="20"/>
          <w:lang w:eastAsia="en-US"/>
        </w:rPr>
        <w:t xml:space="preserve"> grant</w:t>
      </w:r>
      <w:r w:rsidR="005864FB">
        <w:rPr>
          <w:rFonts w:ascii="Arial" w:eastAsia="Times New Roman" w:hAnsi="Arial" w:cs="Arial"/>
          <w:sz w:val="20"/>
          <w:szCs w:val="20"/>
          <w:lang w:eastAsia="en-US"/>
        </w:rPr>
        <w:t xml:space="preserve"> #5080. J.P. acknowledges the support </w:t>
      </w:r>
      <w:r w:rsidR="007C7B8D">
        <w:rPr>
          <w:rFonts w:ascii="Arial" w:eastAsia="Times New Roman" w:hAnsi="Arial" w:cs="Arial"/>
          <w:sz w:val="20"/>
          <w:szCs w:val="20"/>
          <w:lang w:eastAsia="en-US"/>
        </w:rPr>
        <w:t xml:space="preserve">from NIH </w:t>
      </w:r>
      <w:r w:rsidR="007C7B8D" w:rsidRPr="00D13475">
        <w:rPr>
          <w:rFonts w:ascii="Arial" w:eastAsia="Times New Roman" w:hAnsi="Arial" w:cs="Arial"/>
          <w:sz w:val="20"/>
          <w:szCs w:val="20"/>
          <w:lang w:eastAsia="en-US"/>
        </w:rPr>
        <w:t>1R15GM117531-01</w:t>
      </w:r>
      <w:r w:rsidR="005864FB">
        <w:rPr>
          <w:rFonts w:ascii="Arial" w:eastAsia="Times New Roman" w:hAnsi="Arial" w:cs="Arial"/>
          <w:sz w:val="20"/>
          <w:szCs w:val="20"/>
          <w:lang w:eastAsia="en-US"/>
        </w:rPr>
        <w:t xml:space="preserve">.  </w:t>
      </w:r>
    </w:p>
    <w:p w:rsidR="00CB33D7" w:rsidRPr="00F70FAD" w:rsidRDefault="00CB33D7" w:rsidP="00AE1754">
      <w:pPr>
        <w:tabs>
          <w:tab w:val="left" w:pos="360"/>
        </w:tabs>
        <w:rPr>
          <w:rFonts w:ascii="Arial" w:hAnsi="Arial" w:cs="Arial"/>
          <w:sz w:val="18"/>
          <w:szCs w:val="20"/>
        </w:rPr>
      </w:pPr>
    </w:p>
    <w:p w:rsidR="00CB33D7" w:rsidRDefault="00CB33D7" w:rsidP="00AE175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:rsidR="00CB33D7" w:rsidRPr="00B2535B" w:rsidRDefault="00861D1C" w:rsidP="00AE1754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Pr="006B3824">
        <w:rPr>
          <w:rFonts w:ascii="Arial" w:hAnsi="Arial" w:cs="Arial"/>
          <w:sz w:val="20"/>
          <w:szCs w:val="20"/>
        </w:rPr>
        <w:tab/>
      </w:r>
      <w:r w:rsidR="00CB33D7" w:rsidRPr="00B2535B">
        <w:rPr>
          <w:rFonts w:ascii="Arial" w:hAnsi="Arial" w:cs="Arial"/>
          <w:sz w:val="20"/>
          <w:szCs w:val="20"/>
        </w:rPr>
        <w:t>Pan</w:t>
      </w:r>
      <w:r w:rsidR="002736CD">
        <w:rPr>
          <w:rFonts w:ascii="Arial" w:hAnsi="Arial" w:cs="Arial"/>
          <w:sz w:val="20"/>
          <w:szCs w:val="20"/>
        </w:rPr>
        <w:t>,</w:t>
      </w:r>
      <w:r w:rsidR="00CB33D7" w:rsidRPr="00B2535B">
        <w:rPr>
          <w:rFonts w:ascii="Arial" w:hAnsi="Arial" w:cs="Arial"/>
          <w:sz w:val="20"/>
          <w:szCs w:val="20"/>
        </w:rPr>
        <w:t xml:space="preserve"> J., </w:t>
      </w:r>
      <w:r w:rsidR="00CB33D7" w:rsidRPr="00CB33D7">
        <w:rPr>
          <w:rFonts w:ascii="Arial" w:hAnsi="Arial" w:cs="Arial"/>
          <w:i/>
          <w:sz w:val="20"/>
          <w:szCs w:val="20"/>
        </w:rPr>
        <w:t>et al.,</w:t>
      </w:r>
      <w:r w:rsidR="00CB33D7">
        <w:rPr>
          <w:rFonts w:ascii="Arial" w:hAnsi="Arial" w:cs="Arial"/>
          <w:sz w:val="20"/>
          <w:szCs w:val="20"/>
        </w:rPr>
        <w:t xml:space="preserve"> </w:t>
      </w:r>
      <w:r w:rsidR="00CB33D7" w:rsidRPr="00CB33D7">
        <w:rPr>
          <w:rFonts w:ascii="Arial" w:hAnsi="Arial" w:cs="Arial"/>
          <w:sz w:val="20"/>
          <w:szCs w:val="20"/>
        </w:rPr>
        <w:t xml:space="preserve">J. Phys. Chem. B, </w:t>
      </w:r>
      <w:r w:rsidR="00CB33D7" w:rsidRPr="00CB33D7">
        <w:rPr>
          <w:rFonts w:ascii="Arial" w:hAnsi="Arial" w:cs="Arial"/>
          <w:b/>
          <w:sz w:val="20"/>
          <w:szCs w:val="20"/>
        </w:rPr>
        <w:t>121,</w:t>
      </w:r>
      <w:r w:rsidR="00CB33D7">
        <w:rPr>
          <w:rFonts w:ascii="Arial" w:hAnsi="Arial" w:cs="Arial"/>
          <w:sz w:val="20"/>
          <w:szCs w:val="20"/>
        </w:rPr>
        <w:t xml:space="preserve"> 5058-5071 (2017).</w:t>
      </w:r>
    </w:p>
    <w:sectPr w:rsidR="00CB33D7" w:rsidRPr="00B2535B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08" w:rsidRDefault="00CC0C08">
      <w:r>
        <w:separator/>
      </w:r>
    </w:p>
  </w:endnote>
  <w:endnote w:type="continuationSeparator" w:id="0">
    <w:p w:rsidR="00CC0C08" w:rsidRDefault="00CC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08" w:rsidRDefault="00CC0C08">
      <w:r>
        <w:separator/>
      </w:r>
    </w:p>
  </w:footnote>
  <w:footnote w:type="continuationSeparator" w:id="0">
    <w:p w:rsidR="00CC0C08" w:rsidRDefault="00CC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CC0C08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5pt;margin-top:5.2pt;width:305.25pt;height:3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<v:textbox>
            <w:txbxContent>
              <w:p w:rsidR="00F95583" w:rsidRPr="00CB33D7" w:rsidRDefault="001E6BF4" w:rsidP="00F95583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CB33D7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NATIONAL</w:t>
                </w:r>
                <w:r w:rsidRPr="00306550">
                  <w:rPr>
                    <w:rFonts w:ascii="Arial" w:hAnsi="Arial" w:cs="Arial"/>
                    <w:b/>
                    <w:color w:val="17365D"/>
                    <w:sz w:val="22"/>
                    <w:szCs w:val="22"/>
                  </w:rPr>
                  <w:t xml:space="preserve"> </w:t>
                </w:r>
                <w:r w:rsidRPr="00CB33D7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HIGH MAGNETIC FIELD </w:t>
                </w:r>
                <w:r w:rsidR="00A55035" w:rsidRPr="00CB33D7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LABORATORY</w:t>
                </w:r>
              </w:p>
              <w:p w:rsidR="00F974C6" w:rsidRPr="00CB33D7" w:rsidRDefault="001E6BF4" w:rsidP="001E6BF4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CB33D7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201</w:t>
                </w:r>
                <w:r w:rsidR="00E20478" w:rsidRPr="00CB33D7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7</w:t>
                </w:r>
                <w:r w:rsidR="008A1D84" w:rsidRPr="00CB33D7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 </w:t>
                </w:r>
                <w:r w:rsidR="00F974C6" w:rsidRPr="00CB33D7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ANNUAL RESEARCH REPORT</w:t>
                </w:r>
              </w:p>
            </w:txbxContent>
          </v:textbox>
        </v:shape>
      </w:pict>
    </w:r>
    <w:r w:rsidR="003E0826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8160" cy="629285"/>
          <wp:effectExtent l="1905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 Desk">
    <w15:presenceInfo w15:providerId="AD" w15:userId="S-1-5-21-1554044704-1672238070-1678038838-8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rO0NDK0NDM3tzQxsjBX0lEKTi0uzszPAymwrAUAPfujOCwAAAA="/>
  </w:docVars>
  <w:rsids>
    <w:rsidRoot w:val="00731C19"/>
    <w:rsid w:val="00020C55"/>
    <w:rsid w:val="00036620"/>
    <w:rsid w:val="00040901"/>
    <w:rsid w:val="000440B6"/>
    <w:rsid w:val="000558AC"/>
    <w:rsid w:val="000719CA"/>
    <w:rsid w:val="000736B9"/>
    <w:rsid w:val="00085670"/>
    <w:rsid w:val="000A1716"/>
    <w:rsid w:val="000A4BCB"/>
    <w:rsid w:val="000A59A8"/>
    <w:rsid w:val="000B2CA9"/>
    <w:rsid w:val="000C0C3F"/>
    <w:rsid w:val="000C19B5"/>
    <w:rsid w:val="000C260A"/>
    <w:rsid w:val="000E1D4F"/>
    <w:rsid w:val="00104A4C"/>
    <w:rsid w:val="00111D72"/>
    <w:rsid w:val="00113D92"/>
    <w:rsid w:val="00120180"/>
    <w:rsid w:val="0014131B"/>
    <w:rsid w:val="00141FE9"/>
    <w:rsid w:val="00155AD2"/>
    <w:rsid w:val="00167606"/>
    <w:rsid w:val="001821C4"/>
    <w:rsid w:val="00182D17"/>
    <w:rsid w:val="001836FA"/>
    <w:rsid w:val="0018419E"/>
    <w:rsid w:val="0018697C"/>
    <w:rsid w:val="00187023"/>
    <w:rsid w:val="001A2B0B"/>
    <w:rsid w:val="001D59E4"/>
    <w:rsid w:val="001E2CAD"/>
    <w:rsid w:val="001E526E"/>
    <w:rsid w:val="001E5ECF"/>
    <w:rsid w:val="001E6BF4"/>
    <w:rsid w:val="001F6B54"/>
    <w:rsid w:val="00207ABF"/>
    <w:rsid w:val="00207C5A"/>
    <w:rsid w:val="00231335"/>
    <w:rsid w:val="00233F11"/>
    <w:rsid w:val="00241739"/>
    <w:rsid w:val="002426D5"/>
    <w:rsid w:val="002524EE"/>
    <w:rsid w:val="00265A15"/>
    <w:rsid w:val="002736CD"/>
    <w:rsid w:val="00290223"/>
    <w:rsid w:val="00295608"/>
    <w:rsid w:val="002B2C56"/>
    <w:rsid w:val="002C40B6"/>
    <w:rsid w:val="002C7675"/>
    <w:rsid w:val="002E3EDA"/>
    <w:rsid w:val="00305269"/>
    <w:rsid w:val="00306550"/>
    <w:rsid w:val="00312C04"/>
    <w:rsid w:val="00334CEB"/>
    <w:rsid w:val="00336031"/>
    <w:rsid w:val="003560D2"/>
    <w:rsid w:val="00363C8F"/>
    <w:rsid w:val="00376D2C"/>
    <w:rsid w:val="00387E5C"/>
    <w:rsid w:val="00393065"/>
    <w:rsid w:val="003A1FF5"/>
    <w:rsid w:val="003A2E15"/>
    <w:rsid w:val="003B0C0E"/>
    <w:rsid w:val="003C6493"/>
    <w:rsid w:val="003D1064"/>
    <w:rsid w:val="003E0826"/>
    <w:rsid w:val="003E2F8E"/>
    <w:rsid w:val="003F55A7"/>
    <w:rsid w:val="003F6E7E"/>
    <w:rsid w:val="00410D2C"/>
    <w:rsid w:val="00420894"/>
    <w:rsid w:val="00450C97"/>
    <w:rsid w:val="00460038"/>
    <w:rsid w:val="00465AE8"/>
    <w:rsid w:val="00486FF9"/>
    <w:rsid w:val="0049187D"/>
    <w:rsid w:val="00491C5D"/>
    <w:rsid w:val="004A227C"/>
    <w:rsid w:val="004E1E89"/>
    <w:rsid w:val="004E6103"/>
    <w:rsid w:val="004F160B"/>
    <w:rsid w:val="005034C0"/>
    <w:rsid w:val="00511F7E"/>
    <w:rsid w:val="005173CE"/>
    <w:rsid w:val="005244B9"/>
    <w:rsid w:val="0053142A"/>
    <w:rsid w:val="00535A97"/>
    <w:rsid w:val="005452B9"/>
    <w:rsid w:val="0057193D"/>
    <w:rsid w:val="005814C6"/>
    <w:rsid w:val="00583BC3"/>
    <w:rsid w:val="005864FB"/>
    <w:rsid w:val="00587235"/>
    <w:rsid w:val="005A1B84"/>
    <w:rsid w:val="005A6EBD"/>
    <w:rsid w:val="005C4422"/>
    <w:rsid w:val="005C4667"/>
    <w:rsid w:val="005C5648"/>
    <w:rsid w:val="005F04BB"/>
    <w:rsid w:val="006208D3"/>
    <w:rsid w:val="00625028"/>
    <w:rsid w:val="00627F7D"/>
    <w:rsid w:val="006612DC"/>
    <w:rsid w:val="00672D41"/>
    <w:rsid w:val="0068453F"/>
    <w:rsid w:val="00684BED"/>
    <w:rsid w:val="006A1745"/>
    <w:rsid w:val="006B3824"/>
    <w:rsid w:val="006C4440"/>
    <w:rsid w:val="006D745E"/>
    <w:rsid w:val="006E2CE0"/>
    <w:rsid w:val="006E4A9F"/>
    <w:rsid w:val="006E6732"/>
    <w:rsid w:val="00713F92"/>
    <w:rsid w:val="007207FF"/>
    <w:rsid w:val="00727C4E"/>
    <w:rsid w:val="00731C19"/>
    <w:rsid w:val="00734E94"/>
    <w:rsid w:val="00751D18"/>
    <w:rsid w:val="007561F5"/>
    <w:rsid w:val="00757FA5"/>
    <w:rsid w:val="00764FB5"/>
    <w:rsid w:val="00774A49"/>
    <w:rsid w:val="007B1F12"/>
    <w:rsid w:val="007C0813"/>
    <w:rsid w:val="007C7B8D"/>
    <w:rsid w:val="007D3105"/>
    <w:rsid w:val="007E0558"/>
    <w:rsid w:val="007E2F28"/>
    <w:rsid w:val="00814F8A"/>
    <w:rsid w:val="008152DD"/>
    <w:rsid w:val="00817DE9"/>
    <w:rsid w:val="00842DB3"/>
    <w:rsid w:val="008472CE"/>
    <w:rsid w:val="008520F4"/>
    <w:rsid w:val="00861D1C"/>
    <w:rsid w:val="00862CB5"/>
    <w:rsid w:val="00883638"/>
    <w:rsid w:val="00893976"/>
    <w:rsid w:val="008A11EB"/>
    <w:rsid w:val="008A1D84"/>
    <w:rsid w:val="008B05B8"/>
    <w:rsid w:val="008B7784"/>
    <w:rsid w:val="008C5788"/>
    <w:rsid w:val="008C5962"/>
    <w:rsid w:val="008D59CD"/>
    <w:rsid w:val="008D60EB"/>
    <w:rsid w:val="008E48BB"/>
    <w:rsid w:val="008E5BC5"/>
    <w:rsid w:val="008E5C85"/>
    <w:rsid w:val="008E7615"/>
    <w:rsid w:val="008F35CC"/>
    <w:rsid w:val="008F50C4"/>
    <w:rsid w:val="008F6083"/>
    <w:rsid w:val="00902FD8"/>
    <w:rsid w:val="009327CD"/>
    <w:rsid w:val="009452A9"/>
    <w:rsid w:val="009648AC"/>
    <w:rsid w:val="009A39F6"/>
    <w:rsid w:val="009A3F73"/>
    <w:rsid w:val="009A4376"/>
    <w:rsid w:val="009B41B2"/>
    <w:rsid w:val="009C318D"/>
    <w:rsid w:val="009C3DF0"/>
    <w:rsid w:val="009C7F31"/>
    <w:rsid w:val="009D315C"/>
    <w:rsid w:val="009D39A4"/>
    <w:rsid w:val="009E0E43"/>
    <w:rsid w:val="009E4F1E"/>
    <w:rsid w:val="009F3D8F"/>
    <w:rsid w:val="00A00214"/>
    <w:rsid w:val="00A02901"/>
    <w:rsid w:val="00A1227A"/>
    <w:rsid w:val="00A32F9E"/>
    <w:rsid w:val="00A55035"/>
    <w:rsid w:val="00A758E6"/>
    <w:rsid w:val="00A94FC4"/>
    <w:rsid w:val="00A97CB0"/>
    <w:rsid w:val="00AA15E2"/>
    <w:rsid w:val="00AA72A8"/>
    <w:rsid w:val="00AC1ABA"/>
    <w:rsid w:val="00AC297F"/>
    <w:rsid w:val="00AC4AFE"/>
    <w:rsid w:val="00AD3CDD"/>
    <w:rsid w:val="00AD6D3C"/>
    <w:rsid w:val="00AE142B"/>
    <w:rsid w:val="00AE1754"/>
    <w:rsid w:val="00AF7C63"/>
    <w:rsid w:val="00B00CDB"/>
    <w:rsid w:val="00B038A3"/>
    <w:rsid w:val="00B2535B"/>
    <w:rsid w:val="00B25D4D"/>
    <w:rsid w:val="00B30F68"/>
    <w:rsid w:val="00B31E79"/>
    <w:rsid w:val="00B45112"/>
    <w:rsid w:val="00B5585D"/>
    <w:rsid w:val="00B67C0D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BF1BF5"/>
    <w:rsid w:val="00BF30BA"/>
    <w:rsid w:val="00C02989"/>
    <w:rsid w:val="00C076C7"/>
    <w:rsid w:val="00C13313"/>
    <w:rsid w:val="00C22B3F"/>
    <w:rsid w:val="00C36C68"/>
    <w:rsid w:val="00C67485"/>
    <w:rsid w:val="00C75A17"/>
    <w:rsid w:val="00C81666"/>
    <w:rsid w:val="00C83434"/>
    <w:rsid w:val="00C83EAA"/>
    <w:rsid w:val="00C93F0D"/>
    <w:rsid w:val="00C963B4"/>
    <w:rsid w:val="00CA6625"/>
    <w:rsid w:val="00CB0819"/>
    <w:rsid w:val="00CB1A7C"/>
    <w:rsid w:val="00CB33D7"/>
    <w:rsid w:val="00CB4058"/>
    <w:rsid w:val="00CC0C08"/>
    <w:rsid w:val="00CC26C5"/>
    <w:rsid w:val="00CC5B40"/>
    <w:rsid w:val="00CD7FA0"/>
    <w:rsid w:val="00CE3F90"/>
    <w:rsid w:val="00D01F6B"/>
    <w:rsid w:val="00D0313F"/>
    <w:rsid w:val="00D035E1"/>
    <w:rsid w:val="00D07879"/>
    <w:rsid w:val="00D106CE"/>
    <w:rsid w:val="00D1756D"/>
    <w:rsid w:val="00D3193D"/>
    <w:rsid w:val="00D32EEC"/>
    <w:rsid w:val="00D570E5"/>
    <w:rsid w:val="00D65CBB"/>
    <w:rsid w:val="00D67B56"/>
    <w:rsid w:val="00D831FF"/>
    <w:rsid w:val="00D851F6"/>
    <w:rsid w:val="00DB4EE0"/>
    <w:rsid w:val="00DD44E5"/>
    <w:rsid w:val="00DE3216"/>
    <w:rsid w:val="00E04B24"/>
    <w:rsid w:val="00E07ED9"/>
    <w:rsid w:val="00E12884"/>
    <w:rsid w:val="00E20478"/>
    <w:rsid w:val="00E25473"/>
    <w:rsid w:val="00E411D1"/>
    <w:rsid w:val="00E43BB4"/>
    <w:rsid w:val="00E5095B"/>
    <w:rsid w:val="00E57E61"/>
    <w:rsid w:val="00E60509"/>
    <w:rsid w:val="00E90907"/>
    <w:rsid w:val="00EA0799"/>
    <w:rsid w:val="00EA1E33"/>
    <w:rsid w:val="00EB489A"/>
    <w:rsid w:val="00EB515D"/>
    <w:rsid w:val="00EC534D"/>
    <w:rsid w:val="00F00898"/>
    <w:rsid w:val="00F074FB"/>
    <w:rsid w:val="00F20072"/>
    <w:rsid w:val="00F23F2F"/>
    <w:rsid w:val="00F31351"/>
    <w:rsid w:val="00F31B06"/>
    <w:rsid w:val="00F32FDD"/>
    <w:rsid w:val="00F43581"/>
    <w:rsid w:val="00F4530F"/>
    <w:rsid w:val="00F45B22"/>
    <w:rsid w:val="00F52E02"/>
    <w:rsid w:val="00F54466"/>
    <w:rsid w:val="00F70FAD"/>
    <w:rsid w:val="00F8198A"/>
    <w:rsid w:val="00F908F6"/>
    <w:rsid w:val="00F92FFF"/>
    <w:rsid w:val="00F935F1"/>
    <w:rsid w:val="00F95583"/>
    <w:rsid w:val="00F974C6"/>
    <w:rsid w:val="00FA1DB5"/>
    <w:rsid w:val="00FB4399"/>
    <w:rsid w:val="00FB64AE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8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character" w:customStyle="1" w:styleId="apple-converted-space">
    <w:name w:val="apple-converted-space"/>
    <w:rsid w:val="00C9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6F146-BC39-4BA3-8EF7-86C561009C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NHMFL</cp:lastModifiedBy>
  <cp:revision>2</cp:revision>
  <cp:lastPrinted>2015-07-15T21:10:00Z</cp:lastPrinted>
  <dcterms:created xsi:type="dcterms:W3CDTF">2017-12-13T15:17:00Z</dcterms:created>
  <dcterms:modified xsi:type="dcterms:W3CDTF">2017-12-13T15:17:00Z</dcterms:modified>
</cp:coreProperties>
</file>