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D3D5" w14:textId="0AD4E1D3" w:rsidR="00C82EDC" w:rsidRDefault="00411C10">
      <w:r>
        <w:t>Hyatt Incline Village Food</w:t>
      </w:r>
    </w:p>
    <w:p w14:paraId="16D8CAD6" w14:textId="77777777" w:rsidR="00411C10" w:rsidRDefault="00411C10"/>
    <w:p w14:paraId="3E718222" w14:textId="77777777" w:rsidR="00411C10" w:rsidRPr="00411C10" w:rsidRDefault="00411C10" w:rsidP="00411C10">
      <w:pPr>
        <w:spacing w:after="0" w:line="240" w:lineRule="auto"/>
        <w:rPr>
          <w:rFonts w:ascii="Aptos" w:eastAsia="Calibri" w:hAnsi="Aptos" w:cs="Calibri"/>
          <w:kern w:val="0"/>
          <w14:ligatures w14:val="none"/>
        </w:rPr>
      </w:pPr>
    </w:p>
    <w:p w14:paraId="239A1C3C" w14:textId="77777777" w:rsidR="00411C10" w:rsidRPr="00411C10" w:rsidRDefault="00411C10" w:rsidP="00411C10">
      <w:pPr>
        <w:spacing w:after="0" w:line="240" w:lineRule="auto"/>
        <w:outlineLvl w:val="0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b/>
          <w:bCs/>
          <w:kern w:val="0"/>
          <w14:ligatures w14:val="none"/>
        </w:rPr>
        <w:t>From:</w:t>
      </w:r>
      <w:r w:rsidRPr="00411C10">
        <w:rPr>
          <w:rFonts w:ascii="Calibri" w:eastAsia="Calibri" w:hAnsi="Calibri" w:cs="Calibri"/>
          <w:kern w:val="0"/>
          <w14:ligatures w14:val="none"/>
        </w:rPr>
        <w:t xml:space="preserve"> </w:t>
      </w:r>
      <w:proofErr w:type="spellStart"/>
      <w:r w:rsidRPr="00411C10">
        <w:rPr>
          <w:rFonts w:ascii="Calibri" w:eastAsia="Calibri" w:hAnsi="Calibri" w:cs="Calibri"/>
          <w:kern w:val="0"/>
          <w14:ligatures w14:val="none"/>
        </w:rPr>
        <w:t>Rockhey</w:t>
      </w:r>
      <w:proofErr w:type="spellEnd"/>
      <w:r w:rsidRPr="00411C10">
        <w:rPr>
          <w:rFonts w:ascii="Calibri" w:eastAsia="Calibri" w:hAnsi="Calibri" w:cs="Calibri"/>
          <w:kern w:val="0"/>
          <w14:ligatures w14:val="none"/>
        </w:rPr>
        <w:t>, KRISTIN (TVLLT) &lt;</w:t>
      </w:r>
      <w:hyperlink r:id="rId4" w:history="1">
        <w:r w:rsidRPr="00411C10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kristin.rockhey@hyatt.com</w:t>
        </w:r>
      </w:hyperlink>
      <w:r w:rsidRPr="00411C10">
        <w:rPr>
          <w:rFonts w:ascii="Calibri" w:eastAsia="Calibri" w:hAnsi="Calibri" w:cs="Calibri"/>
          <w:kern w:val="0"/>
          <w14:ligatures w14:val="none"/>
        </w:rPr>
        <w:t xml:space="preserve">&gt; </w:t>
      </w:r>
      <w:r w:rsidRPr="00411C10">
        <w:rPr>
          <w:rFonts w:ascii="Calibri" w:eastAsia="Calibri" w:hAnsi="Calibri" w:cs="Calibri"/>
          <w:kern w:val="0"/>
          <w14:ligatures w14:val="none"/>
        </w:rPr>
        <w:br/>
      </w:r>
      <w:r w:rsidRPr="00411C10">
        <w:rPr>
          <w:rFonts w:ascii="Calibri" w:eastAsia="Calibri" w:hAnsi="Calibri" w:cs="Calibri"/>
          <w:b/>
          <w:bCs/>
          <w:kern w:val="0"/>
          <w14:ligatures w14:val="none"/>
        </w:rPr>
        <w:t>Sent:</w:t>
      </w:r>
      <w:r w:rsidRPr="00411C10">
        <w:rPr>
          <w:rFonts w:ascii="Calibri" w:eastAsia="Calibri" w:hAnsi="Calibri" w:cs="Calibri"/>
          <w:kern w:val="0"/>
          <w14:ligatures w14:val="none"/>
        </w:rPr>
        <w:t xml:space="preserve"> Thursday, September 5, 2024 11:47 AM</w:t>
      </w:r>
      <w:r w:rsidRPr="00411C10">
        <w:rPr>
          <w:rFonts w:ascii="Calibri" w:eastAsia="Calibri" w:hAnsi="Calibri" w:cs="Calibri"/>
          <w:kern w:val="0"/>
          <w14:ligatures w14:val="none"/>
        </w:rPr>
        <w:br/>
      </w:r>
      <w:r w:rsidRPr="00411C10">
        <w:rPr>
          <w:rFonts w:ascii="Calibri" w:eastAsia="Calibri" w:hAnsi="Calibri" w:cs="Calibri"/>
          <w:b/>
          <w:bCs/>
          <w:kern w:val="0"/>
          <w14:ligatures w14:val="none"/>
        </w:rPr>
        <w:t>To:</w:t>
      </w:r>
      <w:r w:rsidRPr="00411C10">
        <w:rPr>
          <w:rFonts w:ascii="Calibri" w:eastAsia="Calibri" w:hAnsi="Calibri" w:cs="Calibri"/>
          <w:kern w:val="0"/>
          <w14:ligatures w14:val="none"/>
        </w:rPr>
        <w:t xml:space="preserve"> Senko, Mike &lt;</w:t>
      </w:r>
      <w:hyperlink r:id="rId5" w:history="1">
        <w:r w:rsidRPr="00411C10">
          <w:rPr>
            <w:rFonts w:ascii="Calibri" w:eastAsia="Calibri" w:hAnsi="Calibri" w:cs="Calibri"/>
            <w:color w:val="0563C1"/>
            <w:kern w:val="0"/>
            <w:u w:val="single"/>
            <w14:ligatures w14:val="none"/>
          </w:rPr>
          <w:t>mike.senko@thermofisher.com</w:t>
        </w:r>
      </w:hyperlink>
      <w:r w:rsidRPr="00411C10">
        <w:rPr>
          <w:rFonts w:ascii="Calibri" w:eastAsia="Calibri" w:hAnsi="Calibri" w:cs="Calibri"/>
          <w:kern w:val="0"/>
          <w14:ligatures w14:val="none"/>
        </w:rPr>
        <w:t>&gt;</w:t>
      </w:r>
      <w:r w:rsidRPr="00411C10">
        <w:rPr>
          <w:rFonts w:ascii="Calibri" w:eastAsia="Calibri" w:hAnsi="Calibri" w:cs="Calibri"/>
          <w:kern w:val="0"/>
          <w14:ligatures w14:val="none"/>
        </w:rPr>
        <w:br/>
      </w:r>
      <w:r w:rsidRPr="00411C10">
        <w:rPr>
          <w:rFonts w:ascii="Calibri" w:eastAsia="Calibri" w:hAnsi="Calibri" w:cs="Calibri"/>
          <w:b/>
          <w:bCs/>
          <w:kern w:val="0"/>
          <w14:ligatures w14:val="none"/>
        </w:rPr>
        <w:t>Subject:</w:t>
      </w:r>
      <w:r w:rsidRPr="00411C10">
        <w:rPr>
          <w:rFonts w:ascii="Calibri" w:eastAsia="Calibri" w:hAnsi="Calibri" w:cs="Calibri"/>
          <w:kern w:val="0"/>
          <w14:ligatures w14:val="none"/>
        </w:rPr>
        <w:t xml:space="preserve"> RE: 14th North American FTMS Conference | Hyatt Regency Lake Tahoe</w:t>
      </w:r>
    </w:p>
    <w:p w14:paraId="6A39E104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497A51A3" w14:textId="77777777" w:rsidR="00411C10" w:rsidRPr="00411C10" w:rsidRDefault="00411C10" w:rsidP="00411C10">
      <w:pPr>
        <w:shd w:val="clear" w:color="auto" w:fill="FFEB9C"/>
        <w:spacing w:after="0" w:line="240" w:lineRule="atLeast"/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</w:pPr>
      <w:r w:rsidRPr="00411C10">
        <w:rPr>
          <w:rFonts w:ascii="Calibri" w:eastAsia="Calibri" w:hAnsi="Calibri" w:cs="Calibri"/>
          <w:b/>
          <w:bCs/>
          <w:color w:val="9C6500"/>
          <w:kern w:val="0"/>
          <w:sz w:val="20"/>
          <w:szCs w:val="20"/>
          <w14:ligatures w14:val="none"/>
        </w:rPr>
        <w:t>CAUTION:</w:t>
      </w:r>
      <w:r w:rsidRPr="00411C1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This email originated from outside of </w:t>
      </w:r>
      <w:proofErr w:type="spellStart"/>
      <w:r w:rsidRPr="00411C1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Thermo</w:t>
      </w:r>
      <w:proofErr w:type="spellEnd"/>
      <w:r w:rsidRPr="00411C1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 xml:space="preserve"> Fisher Scientific. If you believe it to be suspicious, report using the Report Phish button in Outlook or send to </w:t>
      </w:r>
      <w:hyperlink r:id="rId6" w:history="1">
        <w:r w:rsidRPr="00411C10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SOC@thermofisher.com</w:t>
        </w:r>
      </w:hyperlink>
      <w:r w:rsidRPr="00411C10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.</w:t>
      </w:r>
    </w:p>
    <w:p w14:paraId="749AA55D" w14:textId="77777777" w:rsidR="00411C10" w:rsidRPr="00411C10" w:rsidRDefault="00411C10" w:rsidP="00411C10">
      <w:pPr>
        <w:spacing w:after="0" w:line="240" w:lineRule="auto"/>
        <w:rPr>
          <w:rFonts w:ascii="Aptos" w:eastAsia="Calibri" w:hAnsi="Aptos" w:cs="Calibri"/>
          <w:kern w:val="0"/>
          <w:sz w:val="24"/>
          <w:szCs w:val="24"/>
          <w14:ligatures w14:val="none"/>
        </w:rPr>
      </w:pPr>
    </w:p>
    <w:p w14:paraId="6BC6E81A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Hello Mike, </w:t>
      </w:r>
    </w:p>
    <w:p w14:paraId="48C32F72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30007F4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Absolutely! </w:t>
      </w:r>
    </w:p>
    <w:p w14:paraId="333DBF75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2E6BE9A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Here is the link to our current catering menus, </w:t>
      </w:r>
      <w:hyperlink r:id="rId7" w:history="1">
        <w:r w:rsidRPr="00411C10">
          <w:rPr>
            <w:rFonts w:ascii="Calibri" w:eastAsia="Calibri" w:hAnsi="Calibri" w:cs="Calibri"/>
            <w:color w:val="0563C1"/>
            <w:kern w:val="0"/>
            <w:sz w:val="20"/>
            <w:szCs w:val="20"/>
            <w:u w:val="single"/>
            <w14:ligatures w14:val="none"/>
          </w:rPr>
          <w:t>https://TVLLT.hyattmenusandexperiences.com/food-beverage/?share=65dfc6f4b9c881780</w:t>
        </w:r>
      </w:hyperlink>
      <w:r w:rsidRPr="00411C10">
        <w:rPr>
          <w:rFonts w:ascii="Calibri" w:eastAsia="Calibri" w:hAnsi="Calibri" w:cs="Calibri"/>
          <w:kern w:val="0"/>
          <w14:ligatures w14:val="none"/>
        </w:rPr>
        <w:t xml:space="preserve">. </w:t>
      </w:r>
    </w:p>
    <w:p w14:paraId="492AF548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1010B51C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Please note, our menus are seasonal, so we will have a different menu rolled out next month that will take us through Fall 2024/Winter 2025. </w:t>
      </w:r>
    </w:p>
    <w:p w14:paraId="6C00A080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6F1A4A94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I look forward to connecting further this afternoon! </w:t>
      </w:r>
    </w:p>
    <w:p w14:paraId="5EAC082D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08C27C4B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Best, </w:t>
      </w:r>
    </w:p>
    <w:p w14:paraId="282709D6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alibri" w:eastAsia="Calibri" w:hAnsi="Calibri" w:cs="Calibri"/>
          <w:kern w:val="0"/>
          <w14:ligatures w14:val="none"/>
        </w:rPr>
        <w:t xml:space="preserve">Kristin </w:t>
      </w:r>
    </w:p>
    <w:p w14:paraId="7CB1203E" w14:textId="77777777" w:rsidR="00411C10" w:rsidRPr="00411C10" w:rsidRDefault="00411C10" w:rsidP="00411C10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22EF1FF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entury Gothic" w:eastAsia="Calibri" w:hAnsi="Century Gothic" w:cs="Calibri"/>
          <w:b/>
          <w:bCs/>
          <w:color w:val="211551"/>
          <w:kern w:val="0"/>
          <w14:ligatures w14:val="none"/>
        </w:rPr>
        <w:t xml:space="preserve">Kristin </w:t>
      </w:r>
      <w:proofErr w:type="spellStart"/>
      <w:r w:rsidRPr="00411C10">
        <w:rPr>
          <w:rFonts w:ascii="Century Gothic" w:eastAsia="Calibri" w:hAnsi="Century Gothic" w:cs="Calibri"/>
          <w:b/>
          <w:bCs/>
          <w:color w:val="211551"/>
          <w:kern w:val="0"/>
          <w14:ligatures w14:val="none"/>
        </w:rPr>
        <w:t>Rockhey</w:t>
      </w:r>
      <w:proofErr w:type="spellEnd"/>
    </w:p>
    <w:p w14:paraId="4E0686B2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entury Gothic" w:eastAsia="Calibri" w:hAnsi="Century Gothic" w:cs="Calibri"/>
          <w:color w:val="211551"/>
          <w:kern w:val="0"/>
          <w14:ligatures w14:val="none"/>
        </w:rPr>
        <w:t xml:space="preserve">Associate Director of Sales </w:t>
      </w:r>
    </w:p>
    <w:p w14:paraId="6B6A4A4E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Arial" w:eastAsia="Calibri" w:hAnsi="Arial" w:cs="Arial"/>
          <w:noProof/>
          <w:color w:val="769CA3"/>
          <w:kern w:val="0"/>
          <w14:ligatures w14:val="none"/>
        </w:rPr>
        <w:drawing>
          <wp:inline distT="0" distB="0" distL="0" distR="0" wp14:anchorId="0D75AA7C" wp14:editId="761A1D1A">
            <wp:extent cx="1695450" cy="571500"/>
            <wp:effectExtent l="0" t="0" r="0" b="0"/>
            <wp:docPr id="2" name="Picture 1" descr="Hy Perfo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 Performe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184E6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color w:val="211551"/>
          <w:kern w:val="0"/>
          <w14:ligatures w14:val="none"/>
        </w:rPr>
      </w:pPr>
      <w:r w:rsidRPr="00411C10">
        <w:rPr>
          <w:rFonts w:ascii="Century Gothic" w:eastAsia="Calibri" w:hAnsi="Century Gothic" w:cs="Calibri"/>
          <w:b/>
          <w:bCs/>
          <w:color w:val="211551"/>
          <w:kern w:val="0"/>
          <w14:ligatures w14:val="none"/>
        </w:rPr>
        <w:t>Hyatt Regency Lake Tahoe Resort, Spa and Casino</w:t>
      </w:r>
    </w:p>
    <w:p w14:paraId="2044616B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entury Gothic" w:eastAsia="Calibri" w:hAnsi="Century Gothic" w:cs="Calibri"/>
          <w:color w:val="7F7F7F"/>
          <w:kern w:val="0"/>
          <w14:ligatures w14:val="none"/>
        </w:rPr>
        <w:t>111 Country Club Drive, Incline Village, Nevada 89451, USA</w:t>
      </w:r>
    </w:p>
    <w:p w14:paraId="7A5A14FE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411C10">
        <w:rPr>
          <w:rFonts w:ascii="Century Gothic" w:eastAsia="Calibri" w:hAnsi="Century Gothic" w:cs="Calibri"/>
          <w:color w:val="707070"/>
          <w:kern w:val="0"/>
          <w14:ligatures w14:val="none"/>
        </w:rPr>
        <w:t>+1 775 886 6685 |</w:t>
      </w:r>
      <w:r w:rsidRPr="00411C10">
        <w:rPr>
          <w:rFonts w:ascii="Century Gothic" w:eastAsia="Calibri" w:hAnsi="Century Gothic" w:cs="Calibri"/>
          <w:color w:val="211551"/>
          <w:kern w:val="0"/>
          <w14:ligatures w14:val="none"/>
        </w:rPr>
        <w:t xml:space="preserve"> </w:t>
      </w:r>
      <w:hyperlink r:id="rId10" w:history="1">
        <w:r w:rsidRPr="00411C10">
          <w:rPr>
            <w:rFonts w:ascii="Century Gothic" w:eastAsia="Calibri" w:hAnsi="Century Gothic" w:cs="Calibri"/>
            <w:color w:val="0000FF"/>
            <w:kern w:val="0"/>
            <w:u w:val="single"/>
            <w14:ligatures w14:val="none"/>
          </w:rPr>
          <w:t>kristin.rockhey@hyatt.com</w:t>
        </w:r>
      </w:hyperlink>
    </w:p>
    <w:p w14:paraId="6CE44D48" w14:textId="77777777" w:rsidR="00411C10" w:rsidRPr="00411C10" w:rsidRDefault="00411C10" w:rsidP="00411C10">
      <w:pPr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hyperlink r:id="rId11" w:history="1">
        <w:r w:rsidRPr="00411C10">
          <w:rPr>
            <w:rFonts w:ascii="Century Gothic" w:eastAsia="Calibri" w:hAnsi="Century Gothic" w:cs="Calibri"/>
            <w:color w:val="211551"/>
            <w:kern w:val="0"/>
            <w:u w:val="single"/>
            <w14:ligatures w14:val="none"/>
          </w:rPr>
          <w:t>hyattregencylaketahoe.com</w:t>
        </w:r>
      </w:hyperlink>
    </w:p>
    <w:p w14:paraId="57396F9D" w14:textId="77777777" w:rsidR="00411C10" w:rsidRDefault="00411C10"/>
    <w:sectPr w:rsidR="00411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10"/>
    <w:rsid w:val="0009277E"/>
    <w:rsid w:val="001F3AA8"/>
    <w:rsid w:val="00411C10"/>
    <w:rsid w:val="00B74FDB"/>
    <w:rsid w:val="00C8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E2D8"/>
  <w15:chartTrackingRefBased/>
  <w15:docId w15:val="{1AFB6E37-C2D6-49F5-8E7E-B1182E47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TVLLT.hyattmenusandexperiences.com/food-beverage/?share=65dfc6f4b9c881780__;!!HLrAl2XzZ3iCLg!EznyzhePfRh8r5EshPUj9V7ANce-L9L3NTekpvuSUse4sdMrbJ3MUZeG5t7nRGOmoLdCAMblQlRuB0SznRQNz5bIX9FzXWI$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@thermofisher.com" TargetMode="External"/><Relationship Id="rId11" Type="http://schemas.openxmlformats.org/officeDocument/2006/relationships/hyperlink" Target="https://urldefense.com/v3/__https:/www.hyatt.com/hyatt-regency/en-US/tvllt-hyatt-regency-lake-tahoe-resort-spa-and-casino/__;!!HLrAl2XzZ3iCLg!EznyzhePfRh8r5EshPUj9V7ANce-L9L3NTekpvuSUse4sdMrbJ3MUZeG5t7nRGOmoLdCAMblQlRuB0SznRQNz5bI_M08ywM$" TargetMode="External"/><Relationship Id="rId5" Type="http://schemas.openxmlformats.org/officeDocument/2006/relationships/hyperlink" Target="mailto:mike.senko@thermofisher.com" TargetMode="External"/><Relationship Id="rId10" Type="http://schemas.openxmlformats.org/officeDocument/2006/relationships/hyperlink" Target="mailto:kristin.rockhey@hyatt.com" TargetMode="External"/><Relationship Id="rId4" Type="http://schemas.openxmlformats.org/officeDocument/2006/relationships/hyperlink" Target="mailto:kristin.rockhey@hyatt.com" TargetMode="External"/><Relationship Id="rId9" Type="http://schemas.openxmlformats.org/officeDocument/2006/relationships/image" Target="cid:image010.png@01DAFF87.B60AF4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Rodgers</dc:creator>
  <cp:keywords/>
  <dc:description/>
  <cp:lastModifiedBy>Ryan Rodgers</cp:lastModifiedBy>
  <cp:revision>1</cp:revision>
  <dcterms:created xsi:type="dcterms:W3CDTF">2024-10-29T15:05:00Z</dcterms:created>
  <dcterms:modified xsi:type="dcterms:W3CDTF">2024-10-29T15:06:00Z</dcterms:modified>
</cp:coreProperties>
</file>